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4BA56" w14:textId="77777777" w:rsidR="00BD0FE9" w:rsidRDefault="00000000">
      <w:pPr>
        <w:spacing w:before="81" w:line="424" w:lineRule="auto"/>
        <w:ind w:right="2360" w:firstLine="1916"/>
        <w:rPr>
          <w:b/>
          <w:sz w:val="28"/>
        </w:rPr>
      </w:pPr>
      <w:r>
        <w:rPr>
          <w:b/>
          <w:sz w:val="28"/>
          <w:u w:val="single"/>
        </w:rPr>
        <w:t>PHYSICAL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PHARMACEUTICS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II</w:t>
      </w:r>
      <w:r>
        <w:rPr>
          <w:b/>
          <w:spacing w:val="-17"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BP(</w:t>
      </w:r>
      <w:proofErr w:type="gramEnd"/>
      <w:r>
        <w:rPr>
          <w:b/>
          <w:sz w:val="28"/>
          <w:u w:val="single"/>
        </w:rPr>
        <w:t>403T)</w:t>
      </w:r>
      <w:r>
        <w:rPr>
          <w:b/>
          <w:sz w:val="28"/>
        </w:rPr>
        <w:t xml:space="preserve"> UNIT I-(COLLOIDAL DISPERSIONS)</w:t>
      </w:r>
    </w:p>
    <w:p w14:paraId="150D5262" w14:textId="77777777" w:rsidR="00BD0FE9" w:rsidRDefault="00000000">
      <w:pPr>
        <w:spacing w:before="3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14:paraId="3B1E249C" w14:textId="77777777" w:rsidR="00BD0FE9" w:rsidRDefault="00000000">
      <w:pPr>
        <w:spacing w:before="245"/>
        <w:ind w:left="1349"/>
        <w:rPr>
          <w:b/>
          <w:sz w:val="28"/>
        </w:rPr>
      </w:pPr>
      <w:proofErr w:type="gramStart"/>
      <w:r>
        <w:rPr>
          <w:b/>
          <w:sz w:val="28"/>
        </w:rPr>
        <w:t>Topic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:</w:t>
      </w:r>
      <w:proofErr w:type="gramEnd"/>
      <w:r>
        <w:rPr>
          <w:b/>
          <w:spacing w:val="-8"/>
          <w:sz w:val="28"/>
        </w:rPr>
        <w:t xml:space="preserve"> </w:t>
      </w:r>
      <w:r>
        <w:rPr>
          <w:b/>
          <w:color w:val="FF0000"/>
          <w:sz w:val="28"/>
          <w:u w:val="single" w:color="FF0000"/>
        </w:rPr>
        <w:t>Purification</w:t>
      </w:r>
      <w:r>
        <w:rPr>
          <w:b/>
          <w:color w:val="FF0000"/>
          <w:spacing w:val="-7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of</w:t>
      </w:r>
      <w:r>
        <w:rPr>
          <w:b/>
          <w:color w:val="FF0000"/>
          <w:spacing w:val="-4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colloids,</w:t>
      </w:r>
      <w:r>
        <w:rPr>
          <w:b/>
          <w:color w:val="FF0000"/>
          <w:spacing w:val="-4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Classification</w:t>
      </w:r>
      <w:r>
        <w:rPr>
          <w:b/>
          <w:color w:val="FF0000"/>
          <w:spacing w:val="-7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of</w:t>
      </w:r>
      <w:r>
        <w:rPr>
          <w:b/>
          <w:color w:val="FF0000"/>
          <w:spacing w:val="-4"/>
          <w:sz w:val="28"/>
          <w:u w:val="single" w:color="FF0000"/>
        </w:rPr>
        <w:t xml:space="preserve"> </w:t>
      </w:r>
      <w:r>
        <w:rPr>
          <w:b/>
          <w:color w:val="FF0000"/>
          <w:spacing w:val="-2"/>
          <w:sz w:val="28"/>
          <w:u w:val="single" w:color="FF0000"/>
        </w:rPr>
        <w:t>colloids</w:t>
      </w:r>
    </w:p>
    <w:p w14:paraId="0E6F588E" w14:textId="77777777" w:rsidR="00BD0FE9" w:rsidRDefault="00000000">
      <w:pPr>
        <w:pStyle w:val="BodyText"/>
        <w:spacing w:before="244"/>
        <w:ind w:left="0" w:firstLine="0"/>
      </w:pPr>
      <w:r>
        <w:rPr>
          <w:spacing w:val="-2"/>
        </w:rPr>
        <w:t>DIALYSIS</w:t>
      </w:r>
    </w:p>
    <w:p w14:paraId="60A4F7EE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9" w:line="264" w:lineRule="auto"/>
        <w:ind w:right="108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76736" behindDoc="1" locked="0" layoutInCell="1" allowOverlap="1" wp14:anchorId="08782C29" wp14:editId="0542E635">
                <wp:simplePos x="0" y="0"/>
                <wp:positionH relativeFrom="page">
                  <wp:posOffset>1605724</wp:posOffset>
                </wp:positionH>
                <wp:positionV relativeFrom="paragraph">
                  <wp:posOffset>254243</wp:posOffset>
                </wp:positionV>
                <wp:extent cx="3971290" cy="4333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0E7C4" id="Graphic 4" o:spid="_x0000_s1026" style="position:absolute;margin-left:126.45pt;margin-top:20pt;width:312.7pt;height:341.2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6HgjSN4AAAAKAQAADwAAAGRycy9k&#10;b3ducmV2LnhtbEyPy07DMBBF90j8gzVI7KiNaWga4lS0AoltC+zdeJqE+hHZbhv+nmEFy9Ec3Xtu&#10;vZqcZWeMaQhewf1MAEPfBjP4TsHH++tdCSxl7Y22waOCb0ywaq6val2ZcPFbPO9yxyjEp0or6HMe&#10;K85T26PTaRZG9PQ7hOh0pjN23ER9oXBnuRTikTs9eGro9YibHtvj7uQUxLA223VxeNObT/sijmk5&#10;zb+MUrc30/MTsIxT/oPhV5/UoSGnfTh5k5hVIAu5JFTBXNAmAspF+QBsr2AhZQG8qfn/Cc0P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Oh4I0j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Uses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semipermeable membrane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collodion</w:t>
      </w:r>
      <w:r>
        <w:rPr>
          <w:spacing w:val="-9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cellophane,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pore</w:t>
      </w:r>
      <w:r>
        <w:rPr>
          <w:spacing w:val="-4"/>
          <w:sz w:val="28"/>
        </w:rPr>
        <w:t xml:space="preserve"> </w:t>
      </w:r>
      <w:r>
        <w:rPr>
          <w:sz w:val="28"/>
        </w:rPr>
        <w:t>size</w:t>
      </w:r>
      <w:r>
        <w:rPr>
          <w:spacing w:val="-4"/>
          <w:sz w:val="28"/>
        </w:rPr>
        <w:t xml:space="preserve"> </w:t>
      </w:r>
      <w:r>
        <w:rPr>
          <w:sz w:val="28"/>
        </w:rPr>
        <w:t>of which will prevent the passage of colloidal particles,</w:t>
      </w:r>
    </w:p>
    <w:p w14:paraId="33C85614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line="271" w:lineRule="auto"/>
        <w:ind w:right="1623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permit small molecules and ions, such as urea, glucose, and sodium chloride,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pass</w:t>
      </w:r>
      <w:r>
        <w:rPr>
          <w:spacing w:val="-5"/>
          <w:sz w:val="28"/>
        </w:rPr>
        <w:t xml:space="preserve"> </w:t>
      </w:r>
      <w:r>
        <w:rPr>
          <w:sz w:val="28"/>
        </w:rPr>
        <w:t>through,</w:t>
      </w:r>
      <w:r>
        <w:rPr>
          <w:spacing w:val="-4"/>
          <w:sz w:val="28"/>
        </w:rPr>
        <w:t xml:space="preserve"> </w:t>
      </w:r>
      <w:r>
        <w:rPr>
          <w:sz w:val="28"/>
        </w:rPr>
        <w:t>which</w:t>
      </w:r>
      <w:r>
        <w:rPr>
          <w:spacing w:val="-10"/>
          <w:sz w:val="28"/>
        </w:rPr>
        <w:t xml:space="preserve"> </w:t>
      </w:r>
      <w:r>
        <w:rPr>
          <w:sz w:val="28"/>
        </w:rPr>
        <w:t>shows</w:t>
      </w:r>
      <w:r>
        <w:rPr>
          <w:spacing w:val="-4"/>
          <w:sz w:val="28"/>
        </w:rPr>
        <w:t xml:space="preserve"> </w:t>
      </w:r>
      <w:r>
        <w:rPr>
          <w:sz w:val="28"/>
        </w:rPr>
        <w:t>that,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equilibrium,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colloidal material is retained in compartment A,</w:t>
      </w:r>
    </w:p>
    <w:p w14:paraId="279B1755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163" w:line="264" w:lineRule="auto"/>
        <w:ind w:right="1159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whereas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sub</w:t>
      </w:r>
      <w:r>
        <w:rPr>
          <w:spacing w:val="-5"/>
          <w:sz w:val="28"/>
        </w:rPr>
        <w:t xml:space="preserve"> </w:t>
      </w:r>
      <w:r>
        <w:rPr>
          <w:sz w:val="28"/>
        </w:rPr>
        <w:t>colloidal</w:t>
      </w:r>
      <w:r>
        <w:rPr>
          <w:spacing w:val="-5"/>
          <w:sz w:val="28"/>
        </w:rPr>
        <w:t xml:space="preserve"> </w:t>
      </w:r>
      <w:r>
        <w:rPr>
          <w:sz w:val="28"/>
        </w:rPr>
        <w:t>material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distributed</w:t>
      </w:r>
      <w:r>
        <w:rPr>
          <w:spacing w:val="-5"/>
          <w:sz w:val="28"/>
        </w:rPr>
        <w:t xml:space="preserve"> </w:t>
      </w:r>
      <w:r>
        <w:rPr>
          <w:sz w:val="28"/>
        </w:rPr>
        <w:t>equally</w:t>
      </w:r>
      <w:r>
        <w:rPr>
          <w:spacing w:val="-5"/>
          <w:sz w:val="28"/>
        </w:rPr>
        <w:t xml:space="preserve"> </w:t>
      </w:r>
      <w:r>
        <w:rPr>
          <w:sz w:val="28"/>
        </w:rPr>
        <w:t>on</w:t>
      </w:r>
      <w:r>
        <w:rPr>
          <w:spacing w:val="-9"/>
          <w:sz w:val="28"/>
        </w:rPr>
        <w:t xml:space="preserve"> </w:t>
      </w:r>
      <w:r>
        <w:rPr>
          <w:sz w:val="28"/>
        </w:rPr>
        <w:t>both</w:t>
      </w:r>
      <w:r>
        <w:rPr>
          <w:spacing w:val="-9"/>
          <w:sz w:val="28"/>
        </w:rPr>
        <w:t xml:space="preserve"> </w:t>
      </w:r>
      <w:r>
        <w:rPr>
          <w:sz w:val="28"/>
        </w:rPr>
        <w:t>sides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the </w:t>
      </w:r>
      <w:r>
        <w:rPr>
          <w:spacing w:val="-2"/>
          <w:sz w:val="28"/>
        </w:rPr>
        <w:t>membrane.</w:t>
      </w:r>
    </w:p>
    <w:p w14:paraId="03DAD819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line="264" w:lineRule="auto"/>
        <w:ind w:right="1484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By continually removing the liquid in compartment B, it is possible to obtain</w:t>
      </w:r>
      <w:r>
        <w:rPr>
          <w:spacing w:val="-8"/>
          <w:sz w:val="28"/>
        </w:rPr>
        <w:t xml:space="preserve"> </w:t>
      </w:r>
      <w:r>
        <w:rPr>
          <w:sz w:val="28"/>
        </w:rPr>
        <w:t>colloidal</w:t>
      </w:r>
      <w:r>
        <w:rPr>
          <w:spacing w:val="-3"/>
          <w:sz w:val="28"/>
        </w:rPr>
        <w:t xml:space="preserve"> </w:t>
      </w:r>
      <w:r>
        <w:rPr>
          <w:sz w:val="28"/>
        </w:rPr>
        <w:t>material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that is</w:t>
      </w:r>
      <w:r>
        <w:rPr>
          <w:spacing w:val="-1"/>
          <w:sz w:val="28"/>
        </w:rPr>
        <w:t xml:space="preserve"> </w:t>
      </w:r>
      <w:r>
        <w:rPr>
          <w:sz w:val="28"/>
        </w:rPr>
        <w:t>free</w:t>
      </w:r>
      <w:r>
        <w:rPr>
          <w:spacing w:val="-2"/>
          <w:sz w:val="28"/>
        </w:rPr>
        <w:t xml:space="preserve"> </w:t>
      </w:r>
      <w:r>
        <w:rPr>
          <w:sz w:val="28"/>
        </w:rPr>
        <w:t>from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subcolloidal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contaminants.</w:t>
      </w:r>
    </w:p>
    <w:p w14:paraId="7DA0DDBE" w14:textId="77777777" w:rsidR="00BD0FE9" w:rsidRDefault="00000000">
      <w:pPr>
        <w:pStyle w:val="BodyText"/>
        <w:spacing w:before="218" w:line="276" w:lineRule="auto"/>
        <w:ind w:left="0" w:firstLine="0"/>
      </w:pPr>
      <w:r>
        <w:t>Dialysis</w:t>
      </w:r>
      <w:r>
        <w:rPr>
          <w:spacing w:val="-3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be used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obtain</w:t>
      </w:r>
      <w:r>
        <w:rPr>
          <w:spacing w:val="-8"/>
        </w:rPr>
        <w:t xml:space="preserve"> </w:t>
      </w:r>
      <w:proofErr w:type="spellStart"/>
      <w:r>
        <w:t>subcolloidal</w:t>
      </w:r>
      <w:proofErr w:type="spellEnd"/>
      <w:r>
        <w:rPr>
          <w:spacing w:val="-5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that is free from</w:t>
      </w:r>
      <w:r>
        <w:rPr>
          <w:spacing w:val="-14"/>
        </w:rPr>
        <w:t xml:space="preserve"> </w:t>
      </w:r>
      <w:r>
        <w:t>colloidal contamination in this case, one simply collects the effluent</w:t>
      </w:r>
    </w:p>
    <w:p w14:paraId="1F67B7BD" w14:textId="77777777" w:rsidR="00BD0FE9" w:rsidRDefault="00BD0FE9">
      <w:pPr>
        <w:pStyle w:val="BodyText"/>
        <w:spacing w:line="276" w:lineRule="auto"/>
        <w:sectPr w:rsidR="00BD0FE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360" w:bottom="1200" w:left="1440" w:header="699" w:footer="1014" w:gutter="0"/>
          <w:pgNumType w:start="1"/>
          <w:cols w:space="720"/>
        </w:sectPr>
      </w:pPr>
    </w:p>
    <w:p w14:paraId="69008EEC" w14:textId="77777777" w:rsidR="00BD0FE9" w:rsidRDefault="00000000">
      <w:pPr>
        <w:pStyle w:val="BodyText"/>
        <w:spacing w:before="2"/>
        <w:ind w:left="0" w:firstLine="0"/>
        <w:rPr>
          <w:sz w:val="7"/>
        </w:rPr>
      </w:pPr>
      <w:r>
        <w:rPr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7477760" behindDoc="1" locked="0" layoutInCell="1" allowOverlap="1" wp14:anchorId="72863367" wp14:editId="216EE072">
                <wp:simplePos x="0" y="0"/>
                <wp:positionH relativeFrom="page">
                  <wp:posOffset>1605724</wp:posOffset>
                </wp:positionH>
                <wp:positionV relativeFrom="page">
                  <wp:posOffset>2816732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19B50" id="Graphic 5" o:spid="_x0000_s1026" style="position:absolute;margin-left:126.45pt;margin-top:221.8pt;width:312.7pt;height:341.2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NbQuTeAAAAAMAQAADwAAAGRycy9k&#10;b3ducmV2LnhtbEyPy07DMBBF90j8gzVI7KiTNE3TEKeiFUhsW+jejadJqB+R7bbh7xlWsBzdo3vP&#10;1OvJaHZFHwZnBaSzBBja1qnBdgI+P96eSmAhSqukdhYFfGOAdXN/V8tKuZvd4XUfO0YlNlRSQB/j&#10;WHEe2h6NDDM3oqXs5LyRkU7fceXljcqN5lmSFNzIwdJCL0fc9tie9xcjwLuN2m0Wp3e5PejX5BxW&#10;U/6lhHh8mF6egUWc4h8Mv/qkDg05Hd3FqsC0gGyRrQgVkOfzAhgR5bKcAzsSmmZFCryp+f8nmh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NbQuTe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 anchory="page"/>
              </v:shape>
            </w:pict>
          </mc:Fallback>
        </mc:AlternateContent>
      </w:r>
    </w:p>
    <w:p w14:paraId="5577D597" w14:textId="77777777" w:rsidR="00BD0FE9" w:rsidRDefault="00000000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35A529CA" wp14:editId="1C4102F3">
            <wp:extent cx="4034436" cy="443026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4436" cy="443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9E43C" w14:textId="77777777" w:rsidR="00BD0FE9" w:rsidRDefault="00BD0FE9">
      <w:pPr>
        <w:pStyle w:val="BodyText"/>
        <w:spacing w:before="0"/>
        <w:ind w:left="0" w:firstLine="0"/>
        <w:rPr>
          <w:sz w:val="20"/>
        </w:rPr>
      </w:pPr>
    </w:p>
    <w:p w14:paraId="3AC5BE98" w14:textId="77777777" w:rsidR="00BD0FE9" w:rsidRDefault="00BD0FE9">
      <w:pPr>
        <w:pStyle w:val="BodyText"/>
        <w:spacing w:before="0"/>
        <w:ind w:left="0" w:firstLine="0"/>
        <w:rPr>
          <w:sz w:val="20"/>
        </w:rPr>
      </w:pPr>
    </w:p>
    <w:p w14:paraId="4F2D9D2B" w14:textId="77777777" w:rsidR="00BD0FE9" w:rsidRDefault="00000000">
      <w:pPr>
        <w:pStyle w:val="BodyText"/>
        <w:spacing w:before="112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051AF295" wp14:editId="75D8EA7C">
            <wp:simplePos x="0" y="0"/>
            <wp:positionH relativeFrom="page">
              <wp:posOffset>1390649</wp:posOffset>
            </wp:positionH>
            <wp:positionV relativeFrom="paragraph">
              <wp:posOffset>232501</wp:posOffset>
            </wp:positionV>
            <wp:extent cx="2529831" cy="239429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31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F34D32" w14:textId="77777777" w:rsidR="00BD0FE9" w:rsidRDefault="00BD0FE9">
      <w:pPr>
        <w:pStyle w:val="BodyText"/>
        <w:rPr>
          <w:sz w:val="20"/>
        </w:rPr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47E53115" w14:textId="77777777" w:rsidR="00BD0FE9" w:rsidRDefault="00000000">
      <w:pPr>
        <w:pStyle w:val="BodyText"/>
        <w:spacing w:before="76" w:line="276" w:lineRule="auto"/>
        <w:ind w:right="1400" w:firstLine="0"/>
        <w:jc w:val="both"/>
      </w:pPr>
      <w:r>
        <w:t>The principle of</w:t>
      </w:r>
      <w:r>
        <w:rPr>
          <w:spacing w:val="-7"/>
        </w:rPr>
        <w:t xml:space="preserve"> </w:t>
      </w:r>
      <w:r>
        <w:t>dialysis is utilized in</w:t>
      </w:r>
      <w:r>
        <w:rPr>
          <w:spacing w:val="-6"/>
        </w:rPr>
        <w:t xml:space="preserve"> </w:t>
      </w:r>
      <w:r>
        <w:t>the artificial</w:t>
      </w:r>
      <w:r>
        <w:rPr>
          <w:spacing w:val="-6"/>
        </w:rPr>
        <w:t xml:space="preserve"> </w:t>
      </w:r>
      <w:r>
        <w:t>kidney, which</w:t>
      </w:r>
      <w:r>
        <w:rPr>
          <w:spacing w:val="-5"/>
        </w:rPr>
        <w:t xml:space="preserve"> </w:t>
      </w:r>
      <w:r>
        <w:t>removes low molecular</w:t>
      </w:r>
      <w:r>
        <w:rPr>
          <w:spacing w:val="-5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impurities from</w:t>
      </w:r>
      <w:r>
        <w:rPr>
          <w:spacing w:val="-1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body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passage</w:t>
      </w:r>
      <w:r>
        <w:rPr>
          <w:spacing w:val="-3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semi permeable membrane.</w:t>
      </w:r>
    </w:p>
    <w:p w14:paraId="3E98DC21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0" w:line="268" w:lineRule="auto"/>
        <w:ind w:right="1091"/>
        <w:rPr>
          <w:sz w:val="28"/>
        </w:rPr>
      </w:pPr>
      <w:r>
        <w:rPr>
          <w:sz w:val="28"/>
        </w:rPr>
        <w:t>When</w:t>
      </w:r>
      <w:r>
        <w:rPr>
          <w:spacing w:val="-10"/>
          <w:sz w:val="28"/>
        </w:rPr>
        <w:t xml:space="preserve"> </w:t>
      </w:r>
      <w:r>
        <w:rPr>
          <w:sz w:val="28"/>
        </w:rPr>
        <w:t>dialysis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ultra</w:t>
      </w:r>
      <w:r>
        <w:rPr>
          <w:spacing w:val="-1"/>
          <w:sz w:val="28"/>
        </w:rPr>
        <w:t xml:space="preserve"> </w:t>
      </w:r>
      <w:r>
        <w:rPr>
          <w:sz w:val="28"/>
        </w:rPr>
        <w:t>filtration</w:t>
      </w:r>
      <w:r>
        <w:rPr>
          <w:spacing w:val="-10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used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remove</w:t>
      </w:r>
      <w:r>
        <w:rPr>
          <w:spacing w:val="-5"/>
          <w:sz w:val="28"/>
        </w:rPr>
        <w:t xml:space="preserve"> </w:t>
      </w:r>
      <w:r>
        <w:rPr>
          <w:sz w:val="28"/>
        </w:rPr>
        <w:t>charged</w:t>
      </w:r>
      <w:r>
        <w:rPr>
          <w:spacing w:val="-2"/>
          <w:sz w:val="28"/>
        </w:rPr>
        <w:t xml:space="preserve"> </w:t>
      </w:r>
      <w:r>
        <w:rPr>
          <w:sz w:val="28"/>
        </w:rPr>
        <w:t>impurities</w:t>
      </w:r>
      <w:r>
        <w:rPr>
          <w:spacing w:val="-4"/>
          <w:sz w:val="28"/>
        </w:rPr>
        <w:t xml:space="preserve"> </w:t>
      </w:r>
      <w:r>
        <w:rPr>
          <w:sz w:val="28"/>
        </w:rPr>
        <w:t>such as ionic contaminants, the process can be hastened by the use of an electric potential across the membrane. This process is called electro dialysis,</w:t>
      </w:r>
    </w:p>
    <w:p w14:paraId="0941AE3D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2" w:line="264" w:lineRule="auto"/>
        <w:ind w:right="159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78272" behindDoc="1" locked="0" layoutInCell="1" allowOverlap="1" wp14:anchorId="1DA88545" wp14:editId="650D6308">
                <wp:simplePos x="0" y="0"/>
                <wp:positionH relativeFrom="page">
                  <wp:posOffset>1605724</wp:posOffset>
                </wp:positionH>
                <wp:positionV relativeFrom="paragraph">
                  <wp:posOffset>377157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9CFA4" id="Graphic 8" o:spid="_x0000_s1026" style="position:absolute;margin-left:126.45pt;margin-top:29.7pt;width:312.7pt;height:341.25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4XpN694AAAAKAQAADwAAAGRycy9k&#10;b3ducmV2LnhtbEyPwU7DMBBE70j8g7VI3KjTkNAkzaaiFUhcW+Duxm6S1l5HttuGv8ec6HE1TzNv&#10;69VkNLso5wdLCPNZAkxRa+VAHcLX5/tTAcwHQVJoSwrhR3lYNfd3taikvdJWXXahY7GEfCUQ+hDG&#10;inPf9soIP7OjopgdrDMixNN1XDpxjeVG8zRJXrgRA8WFXoxq06v2tDsbBGfXcrvODx9i863fkpMv&#10;p+woER8fptclsKCm8A/Dn35UhyY67e2ZpGcaIc3TMqIIeZkBi0CxKJ6B7REW2bwE3tT89oXmF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OF6Tev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An</w:t>
      </w:r>
      <w:r>
        <w:rPr>
          <w:spacing w:val="-8"/>
          <w:sz w:val="28"/>
        </w:rPr>
        <w:t xml:space="preserve"> </w:t>
      </w:r>
      <w:r>
        <w:rPr>
          <w:sz w:val="28"/>
        </w:rPr>
        <w:t>electrodialysis</w:t>
      </w:r>
      <w:r>
        <w:rPr>
          <w:spacing w:val="-3"/>
          <w:sz w:val="28"/>
        </w:rPr>
        <w:t xml:space="preserve"> </w:t>
      </w:r>
      <w:r>
        <w:rPr>
          <w:sz w:val="28"/>
        </w:rPr>
        <w:t>cell</w:t>
      </w:r>
      <w:r>
        <w:rPr>
          <w:spacing w:val="-10"/>
          <w:sz w:val="28"/>
        </w:rPr>
        <w:t xml:space="preserve"> </w:t>
      </w:r>
      <w:r>
        <w:rPr>
          <w:sz w:val="28"/>
        </w:rPr>
        <w:t>consists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three</w:t>
      </w:r>
      <w:r>
        <w:rPr>
          <w:spacing w:val="-4"/>
          <w:sz w:val="28"/>
        </w:rPr>
        <w:t xml:space="preserve"> </w:t>
      </w:r>
      <w:r>
        <w:rPr>
          <w:sz w:val="28"/>
        </w:rPr>
        <w:t>compartments</w:t>
      </w:r>
      <w:r>
        <w:rPr>
          <w:spacing w:val="-4"/>
          <w:sz w:val="28"/>
        </w:rPr>
        <w:t xml:space="preserve"> </w:t>
      </w:r>
      <w:r>
        <w:rPr>
          <w:sz w:val="28"/>
        </w:rPr>
        <w:t>two</w:t>
      </w:r>
      <w:r>
        <w:rPr>
          <w:spacing w:val="-5"/>
          <w:sz w:val="28"/>
        </w:rPr>
        <w:t xml:space="preserve"> </w:t>
      </w:r>
      <w:r>
        <w:rPr>
          <w:sz w:val="28"/>
        </w:rPr>
        <w:t>outer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one </w:t>
      </w:r>
      <w:proofErr w:type="spellStart"/>
      <w:r>
        <w:rPr>
          <w:sz w:val="28"/>
        </w:rPr>
        <w:t>centre</w:t>
      </w:r>
      <w:proofErr w:type="spellEnd"/>
      <w:r>
        <w:rPr>
          <w:sz w:val="28"/>
        </w:rPr>
        <w:t xml:space="preserve"> compartment</w:t>
      </w:r>
    </w:p>
    <w:p w14:paraId="37C6223E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4" w:lineRule="auto"/>
        <w:ind w:right="1364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centre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compartment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separated</w:t>
      </w:r>
      <w:r>
        <w:rPr>
          <w:spacing w:val="-5"/>
          <w:sz w:val="28"/>
        </w:rPr>
        <w:t xml:space="preserve"> </w:t>
      </w:r>
      <w:r>
        <w:rPr>
          <w:sz w:val="28"/>
        </w:rPr>
        <w:t>from</w:t>
      </w:r>
      <w:r>
        <w:rPr>
          <w:spacing w:val="-6"/>
          <w:sz w:val="28"/>
        </w:rPr>
        <w:t xml:space="preserve"> </w:t>
      </w:r>
      <w:r>
        <w:rPr>
          <w:sz w:val="28"/>
        </w:rPr>
        <w:t>outer</w:t>
      </w:r>
      <w:r>
        <w:rPr>
          <w:spacing w:val="-6"/>
          <w:sz w:val="28"/>
        </w:rPr>
        <w:t xml:space="preserve"> </w:t>
      </w:r>
      <w:r>
        <w:rPr>
          <w:sz w:val="28"/>
        </w:rPr>
        <w:t>two</w:t>
      </w:r>
      <w:r>
        <w:rPr>
          <w:spacing w:val="-6"/>
          <w:sz w:val="28"/>
        </w:rPr>
        <w:t xml:space="preserve"> </w:t>
      </w:r>
      <w:r>
        <w:rPr>
          <w:sz w:val="28"/>
        </w:rPr>
        <w:t>compartments</w:t>
      </w:r>
      <w:r>
        <w:rPr>
          <w:spacing w:val="-5"/>
          <w:sz w:val="28"/>
        </w:rPr>
        <w:t xml:space="preserve"> </w:t>
      </w:r>
      <w:r>
        <w:rPr>
          <w:sz w:val="28"/>
        </w:rPr>
        <w:t>by</w:t>
      </w:r>
      <w:r>
        <w:rPr>
          <w:spacing w:val="-10"/>
          <w:sz w:val="28"/>
        </w:rPr>
        <w:t xml:space="preserve"> </w:t>
      </w:r>
      <w:r>
        <w:rPr>
          <w:sz w:val="28"/>
        </w:rPr>
        <w:t>two dialyzing membranes supported by screens</w:t>
      </w:r>
    </w:p>
    <w:p w14:paraId="471C7452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8" w:line="264" w:lineRule="auto"/>
        <w:ind w:right="1167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two</w:t>
      </w:r>
      <w:r>
        <w:rPr>
          <w:spacing w:val="-5"/>
          <w:sz w:val="28"/>
        </w:rPr>
        <w:t xml:space="preserve"> </w:t>
      </w:r>
      <w:r>
        <w:rPr>
          <w:sz w:val="28"/>
        </w:rPr>
        <w:t>outer</w:t>
      </w:r>
      <w:r>
        <w:rPr>
          <w:spacing w:val="-5"/>
          <w:sz w:val="28"/>
        </w:rPr>
        <w:t xml:space="preserve"> </w:t>
      </w:r>
      <w:r>
        <w:rPr>
          <w:sz w:val="28"/>
        </w:rPr>
        <w:t>compartments</w:t>
      </w:r>
      <w:r>
        <w:rPr>
          <w:spacing w:val="-4"/>
          <w:sz w:val="28"/>
        </w:rPr>
        <w:t xml:space="preserve"> </w:t>
      </w:r>
      <w:r>
        <w:rPr>
          <w:sz w:val="28"/>
        </w:rPr>
        <w:t>contain</w:t>
      </w:r>
      <w:r>
        <w:rPr>
          <w:spacing w:val="-10"/>
          <w:sz w:val="28"/>
        </w:rPr>
        <w:t xml:space="preserve"> </w:t>
      </w:r>
      <w:r>
        <w:rPr>
          <w:sz w:val="28"/>
        </w:rPr>
        <w:t>water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central</w:t>
      </w:r>
      <w:r>
        <w:rPr>
          <w:spacing w:val="-10"/>
          <w:sz w:val="28"/>
        </w:rPr>
        <w:t xml:space="preserve"> </w:t>
      </w:r>
      <w:r>
        <w:rPr>
          <w:sz w:val="28"/>
        </w:rPr>
        <w:t>compartment</w:t>
      </w:r>
      <w:r>
        <w:rPr>
          <w:spacing w:val="-5"/>
          <w:sz w:val="28"/>
        </w:rPr>
        <w:t xml:space="preserve"> </w:t>
      </w:r>
      <w:r>
        <w:rPr>
          <w:sz w:val="28"/>
        </w:rPr>
        <w:t>contain colloidal solution</w:t>
      </w:r>
    </w:p>
    <w:p w14:paraId="29A758CA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1" w:lineRule="auto"/>
        <w:ind w:right="1112"/>
        <w:rPr>
          <w:sz w:val="28"/>
        </w:rPr>
      </w:pPr>
      <w:r>
        <w:rPr>
          <w:sz w:val="28"/>
        </w:rPr>
        <w:t>When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electrical</w:t>
      </w:r>
      <w:r>
        <w:rPr>
          <w:spacing w:val="-10"/>
          <w:sz w:val="28"/>
        </w:rPr>
        <w:t xml:space="preserve"> </w:t>
      </w:r>
      <w:r>
        <w:rPr>
          <w:sz w:val="28"/>
        </w:rPr>
        <w:t>potential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applied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anions move from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sol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into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the anode compartment while cations move from the </w:t>
      </w:r>
      <w:proofErr w:type="spellStart"/>
      <w:r>
        <w:rPr>
          <w:sz w:val="28"/>
        </w:rPr>
        <w:t>sol</w:t>
      </w:r>
      <w:proofErr w:type="spellEnd"/>
      <w:r>
        <w:rPr>
          <w:sz w:val="28"/>
        </w:rPr>
        <w:t xml:space="preserve"> into the cathode </w:t>
      </w:r>
      <w:r>
        <w:rPr>
          <w:spacing w:val="-2"/>
          <w:sz w:val="28"/>
        </w:rPr>
        <w:t>compartment</w:t>
      </w:r>
    </w:p>
    <w:p w14:paraId="1405FF8C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2" w:line="264" w:lineRule="auto"/>
        <w:ind w:right="2049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colloidal</w:t>
      </w:r>
      <w:r>
        <w:rPr>
          <w:spacing w:val="-9"/>
          <w:sz w:val="28"/>
        </w:rPr>
        <w:t xml:space="preserve"> </w:t>
      </w:r>
      <w:r>
        <w:rPr>
          <w:sz w:val="28"/>
        </w:rPr>
        <w:t>particles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centre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compartment move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 membranes based on their charge</w:t>
      </w:r>
    </w:p>
    <w:p w14:paraId="4529603F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Non</w:t>
      </w:r>
      <w:r>
        <w:rPr>
          <w:spacing w:val="-12"/>
          <w:sz w:val="28"/>
        </w:rPr>
        <w:t xml:space="preserve"> </w:t>
      </w:r>
      <w:r>
        <w:rPr>
          <w:sz w:val="28"/>
        </w:rPr>
        <w:t>electrolyte</w:t>
      </w:r>
      <w:r>
        <w:rPr>
          <w:spacing w:val="-3"/>
          <w:sz w:val="28"/>
        </w:rPr>
        <w:t xml:space="preserve"> </w:t>
      </w:r>
      <w:r>
        <w:rPr>
          <w:sz w:val="28"/>
        </w:rPr>
        <w:t>impurities</w:t>
      </w:r>
      <w:r>
        <w:rPr>
          <w:spacing w:val="-5"/>
          <w:sz w:val="28"/>
        </w:rPr>
        <w:t xml:space="preserve"> </w:t>
      </w:r>
      <w:r>
        <w:rPr>
          <w:sz w:val="28"/>
        </w:rPr>
        <w:t>diffuse</w:t>
      </w:r>
      <w:r>
        <w:rPr>
          <w:spacing w:val="-3"/>
          <w:sz w:val="28"/>
        </w:rPr>
        <w:t xml:space="preserve"> </w:t>
      </w:r>
      <w:r>
        <w:rPr>
          <w:sz w:val="28"/>
        </w:rPr>
        <w:t>into</w:t>
      </w:r>
      <w:r>
        <w:rPr>
          <w:spacing w:val="-8"/>
          <w:sz w:val="28"/>
        </w:rPr>
        <w:t xml:space="preserve"> </w:t>
      </w:r>
      <w:r>
        <w:rPr>
          <w:sz w:val="28"/>
        </w:rPr>
        <w:t>both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outer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compartments</w:t>
      </w:r>
    </w:p>
    <w:p w14:paraId="5F5E282D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64" w:lineRule="auto"/>
        <w:ind w:right="1406"/>
        <w:rPr>
          <w:sz w:val="28"/>
        </w:rPr>
      </w:pP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density</w:t>
      </w:r>
      <w:r>
        <w:rPr>
          <w:spacing w:val="-8"/>
          <w:sz w:val="28"/>
        </w:rPr>
        <w:t xml:space="preserve"> </w:t>
      </w:r>
      <w:r>
        <w:rPr>
          <w:sz w:val="28"/>
        </w:rPr>
        <w:t>increase</w:t>
      </w:r>
      <w:r>
        <w:rPr>
          <w:spacing w:val="-3"/>
          <w:sz w:val="28"/>
        </w:rPr>
        <w:t xml:space="preserve"> </w:t>
      </w:r>
      <w:r>
        <w:rPr>
          <w:sz w:val="28"/>
        </w:rPr>
        <w:t>due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accumulation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colloidal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particles</w:t>
      </w:r>
      <w:r>
        <w:rPr>
          <w:spacing w:val="-2"/>
          <w:sz w:val="28"/>
        </w:rPr>
        <w:t xml:space="preserve"> </w:t>
      </w:r>
      <w:r>
        <w:rPr>
          <w:sz w:val="28"/>
        </w:rPr>
        <w:t>,settle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to the bottom of the compartment</w:t>
      </w:r>
    </w:p>
    <w:p w14:paraId="3A3837A4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8" w:line="268" w:lineRule="auto"/>
        <w:ind w:right="1535"/>
        <w:rPr>
          <w:sz w:val="28"/>
        </w:rPr>
      </w:pPr>
      <w:r>
        <w:rPr>
          <w:sz w:val="28"/>
        </w:rPr>
        <w:t>The supernatant liquid changed be decantation and</w:t>
      </w:r>
      <w:r>
        <w:rPr>
          <w:spacing w:val="40"/>
          <w:sz w:val="28"/>
        </w:rPr>
        <w:t xml:space="preserve"> </w:t>
      </w:r>
      <w:r>
        <w:rPr>
          <w:sz w:val="28"/>
        </w:rPr>
        <w:t>thus the purified colloidal</w:t>
      </w:r>
      <w:r>
        <w:rPr>
          <w:spacing w:val="-10"/>
          <w:sz w:val="28"/>
        </w:rPr>
        <w:t xml:space="preserve"> </w:t>
      </w:r>
      <w:r>
        <w:rPr>
          <w:sz w:val="28"/>
        </w:rPr>
        <w:t>sol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prepared</w:t>
      </w:r>
      <w:r>
        <w:rPr>
          <w:spacing w:val="-6"/>
          <w:sz w:val="28"/>
        </w:rPr>
        <w:t xml:space="preserve"> </w:t>
      </w:r>
      <w:r>
        <w:rPr>
          <w:sz w:val="28"/>
        </w:rPr>
        <w:t>by</w:t>
      </w:r>
      <w:r>
        <w:rPr>
          <w:spacing w:val="-9"/>
          <w:sz w:val="28"/>
        </w:rPr>
        <w:t xml:space="preserve"> </w:t>
      </w:r>
      <w:r>
        <w:rPr>
          <w:sz w:val="28"/>
        </w:rPr>
        <w:t>electrodialysis and</w:t>
      </w:r>
      <w:r>
        <w:rPr>
          <w:spacing w:val="-6"/>
          <w:sz w:val="28"/>
        </w:rPr>
        <w:t xml:space="preserve"> </w:t>
      </w:r>
      <w:r>
        <w:rPr>
          <w:sz w:val="28"/>
        </w:rPr>
        <w:t>decantation</w:t>
      </w:r>
      <w:r>
        <w:rPr>
          <w:spacing w:val="-9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process</w:t>
      </w:r>
      <w:r>
        <w:rPr>
          <w:spacing w:val="-4"/>
          <w:sz w:val="28"/>
        </w:rPr>
        <w:t xml:space="preserve"> </w:t>
      </w:r>
      <w:r>
        <w:rPr>
          <w:sz w:val="28"/>
        </w:rPr>
        <w:t>is called electrodecantation</w:t>
      </w:r>
    </w:p>
    <w:p w14:paraId="19BB5AA2" w14:textId="77777777" w:rsidR="00BD0FE9" w:rsidRDefault="00000000">
      <w:pPr>
        <w:pStyle w:val="Heading1"/>
        <w:spacing w:before="217"/>
      </w:pPr>
      <w:r>
        <w:t>Ultra</w:t>
      </w:r>
      <w:r>
        <w:rPr>
          <w:spacing w:val="-8"/>
        </w:rPr>
        <w:t xml:space="preserve"> </w:t>
      </w:r>
      <w:r>
        <w:rPr>
          <w:spacing w:val="-2"/>
        </w:rPr>
        <w:t>filtration</w:t>
      </w:r>
    </w:p>
    <w:p w14:paraId="4390BA57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5" w:line="268" w:lineRule="auto"/>
        <w:ind w:right="1240"/>
        <w:rPr>
          <w:sz w:val="28"/>
        </w:rPr>
      </w:pPr>
      <w:r>
        <w:rPr>
          <w:sz w:val="28"/>
        </w:rPr>
        <w:t>Used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separate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purify</w:t>
      </w:r>
      <w:r>
        <w:rPr>
          <w:spacing w:val="-10"/>
          <w:sz w:val="28"/>
        </w:rPr>
        <w:t xml:space="preserve"> </w:t>
      </w:r>
      <w:r>
        <w:rPr>
          <w:sz w:val="28"/>
        </w:rPr>
        <w:t>colloidal</w:t>
      </w:r>
      <w:r>
        <w:rPr>
          <w:spacing w:val="-6"/>
          <w:sz w:val="28"/>
        </w:rPr>
        <w:t xml:space="preserve"> </w:t>
      </w:r>
      <w:r>
        <w:rPr>
          <w:sz w:val="28"/>
        </w:rPr>
        <w:t>material. Filtration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conducted</w:t>
      </w:r>
      <w:r>
        <w:rPr>
          <w:spacing w:val="-1"/>
          <w:sz w:val="28"/>
        </w:rPr>
        <w:t xml:space="preserve"> </w:t>
      </w:r>
      <w:r>
        <w:rPr>
          <w:sz w:val="28"/>
        </w:rPr>
        <w:t>under negative pressure (suction) through a dialysis membrane supported in a Buchner funnel.</w:t>
      </w:r>
    </w:p>
    <w:p w14:paraId="22496C01" w14:textId="77777777" w:rsidR="00BD0FE9" w:rsidRDefault="00BD0FE9">
      <w:pPr>
        <w:pStyle w:val="ListParagraph"/>
        <w:spacing w:line="268" w:lineRule="auto"/>
        <w:rPr>
          <w:sz w:val="28"/>
        </w:rPr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75C13861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36" w:line="264" w:lineRule="auto"/>
        <w:ind w:right="1646"/>
        <w:rPr>
          <w:sz w:val="28"/>
        </w:rPr>
      </w:pP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process</w:t>
      </w:r>
      <w:r>
        <w:rPr>
          <w:spacing w:val="-4"/>
          <w:sz w:val="28"/>
        </w:rPr>
        <w:t xml:space="preserve"> </w:t>
      </w:r>
      <w:r>
        <w:rPr>
          <w:sz w:val="28"/>
        </w:rPr>
        <w:t>uses</w:t>
      </w:r>
      <w:r>
        <w:rPr>
          <w:spacing w:val="-4"/>
          <w:sz w:val="28"/>
        </w:rPr>
        <w:t xml:space="preserve"> </w:t>
      </w:r>
      <w:r>
        <w:rPr>
          <w:sz w:val="28"/>
        </w:rPr>
        <w:t>high</w:t>
      </w:r>
      <w:r>
        <w:rPr>
          <w:spacing w:val="-10"/>
          <w:sz w:val="28"/>
        </w:rPr>
        <w:t xml:space="preserve"> </w:t>
      </w:r>
      <w:r>
        <w:rPr>
          <w:sz w:val="28"/>
        </w:rPr>
        <w:t>pressure</w:t>
      </w:r>
      <w:r>
        <w:rPr>
          <w:spacing w:val="-5"/>
          <w:sz w:val="28"/>
        </w:rPr>
        <w:t xml:space="preserve"> </w:t>
      </w:r>
      <w:r>
        <w:rPr>
          <w:sz w:val="28"/>
        </w:rPr>
        <w:t>the membrane</w:t>
      </w:r>
      <w:r>
        <w:rPr>
          <w:spacing w:val="-5"/>
          <w:sz w:val="28"/>
        </w:rPr>
        <w:t xml:space="preserve"> </w:t>
      </w:r>
      <w:r>
        <w:rPr>
          <w:sz w:val="28"/>
        </w:rPr>
        <w:t>is usually</w:t>
      </w:r>
      <w:r>
        <w:rPr>
          <w:spacing w:val="-10"/>
          <w:sz w:val="28"/>
        </w:rPr>
        <w:t xml:space="preserve"> </w:t>
      </w:r>
      <w:r>
        <w:rPr>
          <w:sz w:val="28"/>
        </w:rPr>
        <w:t>supported</w:t>
      </w:r>
      <w:r>
        <w:rPr>
          <w:spacing w:val="-5"/>
          <w:sz w:val="28"/>
        </w:rPr>
        <w:t xml:space="preserve"> </w:t>
      </w:r>
      <w:r>
        <w:rPr>
          <w:sz w:val="28"/>
        </w:rPr>
        <w:t>by wire screen</w:t>
      </w:r>
    </w:p>
    <w:p w14:paraId="109CCF29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8" w:lineRule="auto"/>
        <w:ind w:right="1435"/>
        <w:rPr>
          <w:sz w:val="28"/>
        </w:rPr>
      </w:pP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order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avoid</w:t>
      </w:r>
      <w:r>
        <w:rPr>
          <w:spacing w:val="-3"/>
          <w:sz w:val="28"/>
        </w:rPr>
        <w:t xml:space="preserve"> </w:t>
      </w:r>
      <w:r>
        <w:rPr>
          <w:sz w:val="28"/>
        </w:rPr>
        <w:t>the increase in</w:t>
      </w:r>
      <w:r>
        <w:rPr>
          <w:spacing w:val="-8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colloidal</w:t>
      </w:r>
      <w:r>
        <w:rPr>
          <w:spacing w:val="-8"/>
          <w:sz w:val="28"/>
        </w:rPr>
        <w:t xml:space="preserve"> </w:t>
      </w:r>
      <w:r>
        <w:rPr>
          <w:sz w:val="28"/>
        </w:rPr>
        <w:t>particles and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to remove the dissolved impurities completely the water is replaced </w:t>
      </w:r>
      <w:r>
        <w:rPr>
          <w:spacing w:val="-2"/>
          <w:sz w:val="28"/>
        </w:rPr>
        <w:t>continuously</w:t>
      </w:r>
    </w:p>
    <w:p w14:paraId="6AC41D5A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2" w:line="264" w:lineRule="auto"/>
        <w:ind w:right="158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78784" behindDoc="1" locked="0" layoutInCell="1" allowOverlap="1" wp14:anchorId="4D9D283C" wp14:editId="211D6914">
                <wp:simplePos x="0" y="0"/>
                <wp:positionH relativeFrom="page">
                  <wp:posOffset>1605724</wp:posOffset>
                </wp:positionH>
                <wp:positionV relativeFrom="paragraph">
                  <wp:posOffset>612089</wp:posOffset>
                </wp:positionV>
                <wp:extent cx="3971290" cy="433387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81675" id="Graphic 9" o:spid="_x0000_s1026" style="position:absolute;margin-left:126.45pt;margin-top:48.2pt;width:312.7pt;height:341.2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Im1YMd4AAAAKAQAADwAAAGRycy9k&#10;b3ducmV2LnhtbEyPy07DMBBF90j8gzVI7KhDaJsHmVS0AoltC+ynsZuE2uModtvw95hVWY7u0b1n&#10;qtVkjTjr0feOER5nCQjNjVM9twifH28POQgfiBUZxxrhR3tY1bc3FZXKXXirz7vQiljCviSELoSh&#10;lNI3nbbkZ27QHLODGy2FeI6tVCNdYrk1Mk2SpbTUc1zoaNCbTjfH3ckijG6ttuvF4Z02X+Y1Ofpi&#10;mn8rxPu76eUZRNBTuMLwpx/VoY5Oe3di5YVBSBdpEVGEYjkHEYE8y59A7BGyLC9A1pX8/0L9C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CJtWDH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maintain</w:t>
      </w:r>
      <w:r>
        <w:rPr>
          <w:spacing w:val="-6"/>
          <w:sz w:val="28"/>
        </w:rPr>
        <w:t xml:space="preserve"> </w:t>
      </w:r>
      <w:r>
        <w:rPr>
          <w:sz w:val="28"/>
        </w:rPr>
        <w:t>uniform</w:t>
      </w:r>
      <w:r>
        <w:rPr>
          <w:spacing w:val="-10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-9"/>
          <w:sz w:val="28"/>
        </w:rPr>
        <w:t xml:space="preserve"> </w:t>
      </w:r>
      <w:r>
        <w:rPr>
          <w:sz w:val="28"/>
        </w:rPr>
        <w:t>throughout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colloidal</w:t>
      </w:r>
      <w:r>
        <w:rPr>
          <w:spacing w:val="-10"/>
          <w:sz w:val="28"/>
        </w:rPr>
        <w:t xml:space="preserve"> </w:t>
      </w:r>
      <w:proofErr w:type="spellStart"/>
      <w:proofErr w:type="gramStart"/>
      <w:r>
        <w:rPr>
          <w:sz w:val="28"/>
        </w:rPr>
        <w:t>sol,the</w:t>
      </w:r>
      <w:proofErr w:type="spellEnd"/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sol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is </w:t>
      </w:r>
      <w:r>
        <w:rPr>
          <w:spacing w:val="-2"/>
          <w:sz w:val="28"/>
        </w:rPr>
        <w:t>stirred</w:t>
      </w:r>
    </w:p>
    <w:p w14:paraId="00A6EE26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8" w:line="271" w:lineRule="auto"/>
        <w:ind w:right="1195"/>
        <w:rPr>
          <w:sz w:val="28"/>
        </w:rPr>
      </w:pPr>
      <w:r>
        <w:rPr>
          <w:sz w:val="28"/>
        </w:rPr>
        <w:t xml:space="preserve">An ultrafilter maybe an ordinary filter paper impregnated with </w:t>
      </w:r>
      <w:proofErr w:type="gramStart"/>
      <w:r>
        <w:rPr>
          <w:sz w:val="28"/>
        </w:rPr>
        <w:t>collodion(</w:t>
      </w:r>
      <w:proofErr w:type="gramEnd"/>
      <w:r>
        <w:rPr>
          <w:sz w:val="28"/>
        </w:rPr>
        <w:t>cellulose</w:t>
      </w:r>
      <w:r>
        <w:rPr>
          <w:spacing w:val="-1"/>
          <w:sz w:val="28"/>
        </w:rPr>
        <w:t xml:space="preserve"> </w:t>
      </w:r>
      <w:r>
        <w:rPr>
          <w:sz w:val="28"/>
        </w:rPr>
        <w:t>tetranitrate</w:t>
      </w:r>
      <w:r>
        <w:rPr>
          <w:spacing w:val="-1"/>
          <w:sz w:val="28"/>
        </w:rPr>
        <w:t xml:space="preserve"> </w:t>
      </w:r>
      <w:r>
        <w:rPr>
          <w:sz w:val="28"/>
        </w:rPr>
        <w:t>dissolved in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amixture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ether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alcohol</w:t>
      </w:r>
      <w:r>
        <w:rPr>
          <w:spacing w:val="-2"/>
          <w:sz w:val="28"/>
        </w:rPr>
        <w:t xml:space="preserve"> </w:t>
      </w:r>
      <w:r>
        <w:rPr>
          <w:sz w:val="28"/>
        </w:rPr>
        <w:t>in the</w:t>
      </w:r>
      <w:r>
        <w:rPr>
          <w:spacing w:val="-4"/>
          <w:sz w:val="28"/>
        </w:rPr>
        <w:t xml:space="preserve"> </w:t>
      </w:r>
      <w:r>
        <w:rPr>
          <w:sz w:val="28"/>
        </w:rPr>
        <w:t>ratio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3:1)or</w:t>
      </w:r>
      <w:r>
        <w:rPr>
          <w:spacing w:val="-6"/>
          <w:sz w:val="28"/>
        </w:rPr>
        <w:t xml:space="preserve"> </w:t>
      </w:r>
      <w:r>
        <w:rPr>
          <w:sz w:val="28"/>
        </w:rPr>
        <w:t>cellophane(a</w:t>
      </w:r>
      <w:r>
        <w:rPr>
          <w:spacing w:val="-4"/>
          <w:sz w:val="28"/>
        </w:rPr>
        <w:t xml:space="preserve"> </w:t>
      </w:r>
      <w:r>
        <w:rPr>
          <w:sz w:val="28"/>
        </w:rPr>
        <w:t>regenerated</w:t>
      </w:r>
      <w:r>
        <w:rPr>
          <w:spacing w:val="-1"/>
          <w:sz w:val="28"/>
        </w:rPr>
        <w:t xml:space="preserve"> </w:t>
      </w:r>
      <w:r>
        <w:rPr>
          <w:sz w:val="28"/>
        </w:rPr>
        <w:t>cellulose in</w:t>
      </w:r>
      <w:r>
        <w:rPr>
          <w:spacing w:val="-10"/>
          <w:sz w:val="28"/>
        </w:rPr>
        <w:t xml:space="preserve"> </w:t>
      </w:r>
      <w:r>
        <w:rPr>
          <w:sz w:val="28"/>
        </w:rPr>
        <w:t>swollen</w:t>
      </w:r>
      <w:r>
        <w:rPr>
          <w:spacing w:val="-5"/>
          <w:sz w:val="28"/>
        </w:rPr>
        <w:t xml:space="preserve"> </w:t>
      </w:r>
      <w:r>
        <w:rPr>
          <w:sz w:val="28"/>
        </w:rPr>
        <w:t>gel</w:t>
      </w:r>
      <w:r>
        <w:rPr>
          <w:spacing w:val="-10"/>
          <w:sz w:val="28"/>
        </w:rPr>
        <w:t xml:space="preserve"> </w:t>
      </w:r>
      <w:r>
        <w:rPr>
          <w:sz w:val="28"/>
        </w:rPr>
        <w:t>sheet)or cellulose acetate.</w:t>
      </w:r>
    </w:p>
    <w:p w14:paraId="1F0AE33A" w14:textId="77777777" w:rsidR="00BD0FE9" w:rsidRDefault="00000000">
      <w:pPr>
        <w:pStyle w:val="Heading1"/>
        <w:spacing w:before="213" w:line="424" w:lineRule="auto"/>
        <w:ind w:left="721" w:right="5440"/>
      </w:pPr>
      <w:r>
        <w:t>Types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Colloidal</w:t>
      </w:r>
      <w:r>
        <w:rPr>
          <w:spacing w:val="-18"/>
        </w:rPr>
        <w:t xml:space="preserve"> </w:t>
      </w:r>
      <w:r>
        <w:t>Systems Lyophilic Colloids:</w:t>
      </w:r>
    </w:p>
    <w:p w14:paraId="7FBBDD1E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0" w:line="330" w:lineRule="exact"/>
        <w:ind w:left="720" w:hanging="360"/>
        <w:rPr>
          <w:sz w:val="28"/>
        </w:rPr>
      </w:pPr>
      <w:r>
        <w:rPr>
          <w:sz w:val="28"/>
        </w:rPr>
        <w:t>Systems</w:t>
      </w:r>
      <w:r>
        <w:rPr>
          <w:spacing w:val="-6"/>
          <w:sz w:val="28"/>
        </w:rPr>
        <w:t xml:space="preserve"> </w:t>
      </w:r>
      <w:r>
        <w:rPr>
          <w:sz w:val="28"/>
        </w:rPr>
        <w:t>containing</w:t>
      </w:r>
      <w:r>
        <w:rPr>
          <w:spacing w:val="-8"/>
          <w:sz w:val="28"/>
        </w:rPr>
        <w:t xml:space="preserve"> </w:t>
      </w:r>
      <w:r>
        <w:rPr>
          <w:sz w:val="28"/>
        </w:rPr>
        <w:t>colloidal</w:t>
      </w:r>
      <w:r>
        <w:rPr>
          <w:spacing w:val="-12"/>
          <w:sz w:val="28"/>
        </w:rPr>
        <w:t xml:space="preserve"> </w:t>
      </w:r>
      <w:r>
        <w:rPr>
          <w:sz w:val="28"/>
        </w:rPr>
        <w:t>particles</w:t>
      </w:r>
      <w:r>
        <w:rPr>
          <w:spacing w:val="-6"/>
          <w:sz w:val="28"/>
        </w:rPr>
        <w:t xml:space="preserve"> </w:t>
      </w:r>
      <w:r>
        <w:rPr>
          <w:sz w:val="28"/>
        </w:rPr>
        <w:t>that</w:t>
      </w:r>
      <w:r>
        <w:rPr>
          <w:spacing w:val="3"/>
          <w:sz w:val="28"/>
        </w:rPr>
        <w:t xml:space="preserve"> </w:t>
      </w:r>
      <w:r>
        <w:rPr>
          <w:sz w:val="28"/>
        </w:rPr>
        <w:t>interact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an</w:t>
      </w:r>
      <w:r>
        <w:rPr>
          <w:spacing w:val="-11"/>
          <w:sz w:val="28"/>
        </w:rPr>
        <w:t xml:space="preserve"> </w:t>
      </w:r>
      <w:r>
        <w:rPr>
          <w:sz w:val="28"/>
        </w:rPr>
        <w:t>appreciable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extent</w:t>
      </w:r>
    </w:p>
    <w:p w14:paraId="651EC451" w14:textId="77777777" w:rsidR="00BD0FE9" w:rsidRDefault="00000000">
      <w:pPr>
        <w:pStyle w:val="BodyText"/>
        <w:spacing w:before="38" w:line="276" w:lineRule="auto"/>
        <w:ind w:right="1022" w:firstLine="0"/>
      </w:pP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dispersion</w:t>
      </w:r>
      <w:r>
        <w:rPr>
          <w:spacing w:val="-5"/>
        </w:rPr>
        <w:t xml:space="preserve"> </w:t>
      </w:r>
      <w:r>
        <w:t>medium</w:t>
      </w:r>
      <w:r>
        <w:rPr>
          <w:spacing w:val="-1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referred</w:t>
      </w:r>
      <w:r>
        <w:rPr>
          <w:spacing w:val="-5"/>
        </w:rPr>
        <w:t xml:space="preserve"> </w:t>
      </w:r>
      <w:r>
        <w:t>to as</w:t>
      </w:r>
      <w:r>
        <w:rPr>
          <w:spacing w:val="-3"/>
        </w:rPr>
        <w:t xml:space="preserve"> </w:t>
      </w:r>
      <w:r>
        <w:t xml:space="preserve">lyophilic(solvent-loving) </w:t>
      </w:r>
      <w:r>
        <w:rPr>
          <w:spacing w:val="-2"/>
        </w:rPr>
        <w:t>colloids.</w:t>
      </w:r>
    </w:p>
    <w:p w14:paraId="685E35C2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160" w:line="264" w:lineRule="auto"/>
        <w:ind w:right="1323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Owing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their</w:t>
      </w:r>
      <w:r>
        <w:rPr>
          <w:spacing w:val="-6"/>
          <w:sz w:val="28"/>
        </w:rPr>
        <w:t xml:space="preserve"> </w:t>
      </w:r>
      <w:r>
        <w:rPr>
          <w:sz w:val="28"/>
        </w:rPr>
        <w:t>affinity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dispersion</w:t>
      </w:r>
      <w:r>
        <w:rPr>
          <w:spacing w:val="-8"/>
          <w:sz w:val="28"/>
        </w:rPr>
        <w:t xml:space="preserve"> </w:t>
      </w:r>
      <w:r>
        <w:rPr>
          <w:sz w:val="28"/>
        </w:rPr>
        <w:t>medium-materials form</w:t>
      </w:r>
      <w:r>
        <w:rPr>
          <w:spacing w:val="-9"/>
          <w:sz w:val="28"/>
        </w:rPr>
        <w:t xml:space="preserve"> </w:t>
      </w:r>
      <w:r>
        <w:rPr>
          <w:sz w:val="28"/>
        </w:rPr>
        <w:t>colloidal dispersions, or sols, with relative ease.</w:t>
      </w:r>
    </w:p>
    <w:p w14:paraId="0141479F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864"/>
        </w:tabs>
        <w:spacing w:line="264" w:lineRule="auto"/>
        <w:ind w:right="1894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lyophilic</w:t>
      </w:r>
      <w:r>
        <w:rPr>
          <w:spacing w:val="-4"/>
          <w:sz w:val="28"/>
        </w:rPr>
        <w:t xml:space="preserve"> </w:t>
      </w:r>
      <w:r>
        <w:rPr>
          <w:sz w:val="28"/>
        </w:rPr>
        <w:t>colloidal</w:t>
      </w:r>
      <w:r>
        <w:rPr>
          <w:spacing w:val="-8"/>
          <w:sz w:val="28"/>
        </w:rPr>
        <w:t xml:space="preserve"> </w:t>
      </w:r>
      <w:r>
        <w:rPr>
          <w:sz w:val="28"/>
        </w:rPr>
        <w:t>sols</w:t>
      </w:r>
      <w:r>
        <w:rPr>
          <w:spacing w:val="-3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usually</w:t>
      </w:r>
      <w:r>
        <w:rPr>
          <w:spacing w:val="-8"/>
          <w:sz w:val="28"/>
        </w:rPr>
        <w:t xml:space="preserve"> </w:t>
      </w:r>
      <w:r>
        <w:rPr>
          <w:sz w:val="28"/>
        </w:rPr>
        <w:t>obtained</w:t>
      </w:r>
      <w:r>
        <w:rPr>
          <w:spacing w:val="-5"/>
          <w:sz w:val="28"/>
        </w:rPr>
        <w:t xml:space="preserve"> </w:t>
      </w:r>
      <w:r>
        <w:rPr>
          <w:sz w:val="28"/>
        </w:rPr>
        <w:t>simply</w:t>
      </w:r>
      <w:r>
        <w:rPr>
          <w:spacing w:val="-9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dissolving</w:t>
      </w:r>
      <w:r>
        <w:rPr>
          <w:spacing w:val="-5"/>
          <w:sz w:val="28"/>
        </w:rPr>
        <w:t xml:space="preserve"> </w:t>
      </w:r>
      <w:r>
        <w:rPr>
          <w:sz w:val="28"/>
        </w:rPr>
        <w:t>the material in the solvent being used.</w:t>
      </w:r>
    </w:p>
    <w:p w14:paraId="406540B4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8" w:line="264" w:lineRule="auto"/>
        <w:ind w:right="1714"/>
        <w:rPr>
          <w:sz w:val="28"/>
        </w:rPr>
      </w:pP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example,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dissolution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acacia</w:t>
      </w:r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5"/>
          <w:sz w:val="28"/>
        </w:rPr>
        <w:t xml:space="preserve"> </w:t>
      </w:r>
      <w:r>
        <w:rPr>
          <w:sz w:val="28"/>
        </w:rPr>
        <w:t>gelatin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water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5"/>
          <w:sz w:val="28"/>
        </w:rPr>
        <w:t xml:space="preserve"> </w:t>
      </w:r>
      <w:r>
        <w:rPr>
          <w:sz w:val="28"/>
        </w:rPr>
        <w:t>celluloid</w:t>
      </w:r>
      <w:r>
        <w:rPr>
          <w:spacing w:val="-4"/>
          <w:sz w:val="28"/>
        </w:rPr>
        <w:t xml:space="preserve"> </w:t>
      </w:r>
      <w:r>
        <w:rPr>
          <w:sz w:val="28"/>
        </w:rPr>
        <w:t>in amyl acetate leads to the formation of a sol.</w:t>
      </w:r>
    </w:p>
    <w:p w14:paraId="07701E19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1" w:lineRule="auto"/>
        <w:ind w:right="1701"/>
        <w:rPr>
          <w:sz w:val="28"/>
        </w:rPr>
      </w:pPr>
      <w:r>
        <w:rPr>
          <w:sz w:val="28"/>
        </w:rPr>
        <w:t>The various properties of this class of colloids are due to the attraction between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dispersed</w:t>
      </w:r>
      <w:r>
        <w:rPr>
          <w:spacing w:val="-6"/>
          <w:sz w:val="28"/>
        </w:rPr>
        <w:t xml:space="preserve"> </w:t>
      </w:r>
      <w:r>
        <w:rPr>
          <w:sz w:val="28"/>
        </w:rPr>
        <w:t>phase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dispersion</w:t>
      </w:r>
      <w:r>
        <w:rPr>
          <w:spacing w:val="-6"/>
          <w:sz w:val="28"/>
        </w:rPr>
        <w:t xml:space="preserve"> </w:t>
      </w:r>
      <w:r>
        <w:rPr>
          <w:sz w:val="28"/>
        </w:rPr>
        <w:t>medium,</w:t>
      </w:r>
      <w:r>
        <w:rPr>
          <w:spacing w:val="-4"/>
          <w:sz w:val="28"/>
        </w:rPr>
        <w:t xml:space="preserve"> </w:t>
      </w:r>
      <w:r>
        <w:rPr>
          <w:sz w:val="28"/>
        </w:rPr>
        <w:t>which</w:t>
      </w:r>
      <w:r>
        <w:rPr>
          <w:spacing w:val="-6"/>
          <w:sz w:val="28"/>
        </w:rPr>
        <w:t xml:space="preserve"> </w:t>
      </w:r>
      <w:r>
        <w:rPr>
          <w:sz w:val="28"/>
        </w:rPr>
        <w:t>leads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to </w:t>
      </w:r>
      <w:r>
        <w:rPr>
          <w:b/>
          <w:sz w:val="28"/>
        </w:rPr>
        <w:t xml:space="preserve">solvation, </w:t>
      </w:r>
      <w:r>
        <w:rPr>
          <w:sz w:val="28"/>
        </w:rPr>
        <w:t>the attachment of solvent molecules to the molecules of the dispersed phase.</w:t>
      </w:r>
    </w:p>
    <w:p w14:paraId="733F68D0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8" w:line="264" w:lineRule="auto"/>
        <w:ind w:right="1155"/>
        <w:rPr>
          <w:sz w:val="28"/>
        </w:rPr>
      </w:pP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case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hydrophilic</w:t>
      </w:r>
      <w:r>
        <w:rPr>
          <w:spacing w:val="-3"/>
          <w:sz w:val="28"/>
        </w:rPr>
        <w:t xml:space="preserve"> </w:t>
      </w:r>
      <w:r>
        <w:rPr>
          <w:sz w:val="28"/>
        </w:rPr>
        <w:t>colloids,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which</w:t>
      </w:r>
      <w:r>
        <w:rPr>
          <w:spacing w:val="-8"/>
          <w:sz w:val="28"/>
        </w:rPr>
        <w:t xml:space="preserve"> </w:t>
      </w:r>
      <w:r>
        <w:rPr>
          <w:sz w:val="28"/>
        </w:rPr>
        <w:t>water is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dispersion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medium, this is termed </w:t>
      </w:r>
      <w:r>
        <w:rPr>
          <w:b/>
          <w:sz w:val="28"/>
        </w:rPr>
        <w:t>hydration</w:t>
      </w:r>
      <w:r>
        <w:rPr>
          <w:sz w:val="28"/>
        </w:rPr>
        <w:t>.</w:t>
      </w:r>
    </w:p>
    <w:p w14:paraId="62A4FB8E" w14:textId="77777777" w:rsidR="00BD0FE9" w:rsidRDefault="00BD0FE9">
      <w:pPr>
        <w:pStyle w:val="ListParagraph"/>
        <w:spacing w:line="264" w:lineRule="auto"/>
        <w:rPr>
          <w:sz w:val="28"/>
        </w:rPr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6E536A7F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36" w:line="268" w:lineRule="auto"/>
        <w:ind w:right="1310"/>
        <w:rPr>
          <w:sz w:val="28"/>
        </w:rPr>
      </w:pPr>
      <w:r>
        <w:rPr>
          <w:sz w:val="28"/>
        </w:rPr>
        <w:t>Most</w:t>
      </w:r>
      <w:r>
        <w:rPr>
          <w:spacing w:val="-8"/>
          <w:sz w:val="28"/>
        </w:rPr>
        <w:t xml:space="preserve"> </w:t>
      </w:r>
      <w:r>
        <w:rPr>
          <w:sz w:val="28"/>
        </w:rPr>
        <w:t>lyophilic</w:t>
      </w:r>
      <w:r>
        <w:rPr>
          <w:spacing w:val="-7"/>
          <w:sz w:val="28"/>
        </w:rPr>
        <w:t xml:space="preserve"> </w:t>
      </w:r>
      <w:r>
        <w:rPr>
          <w:sz w:val="28"/>
        </w:rPr>
        <w:t>colloids</w:t>
      </w:r>
      <w:r>
        <w:rPr>
          <w:spacing w:val="-6"/>
          <w:sz w:val="28"/>
        </w:rPr>
        <w:t xml:space="preserve"> </w:t>
      </w:r>
      <w:r>
        <w:rPr>
          <w:sz w:val="28"/>
        </w:rPr>
        <w:t>are</w:t>
      </w:r>
      <w:r>
        <w:rPr>
          <w:spacing w:val="-7"/>
          <w:sz w:val="28"/>
        </w:rPr>
        <w:t xml:space="preserve"> </w:t>
      </w:r>
      <w:r>
        <w:rPr>
          <w:sz w:val="28"/>
        </w:rPr>
        <w:t>organic</w:t>
      </w:r>
      <w:r>
        <w:rPr>
          <w:spacing w:val="-3"/>
          <w:sz w:val="28"/>
        </w:rPr>
        <w:t xml:space="preserve"> </w:t>
      </w:r>
      <w:r>
        <w:rPr>
          <w:sz w:val="28"/>
        </w:rPr>
        <w:t>molecules,</w:t>
      </w:r>
      <w:r>
        <w:rPr>
          <w:spacing w:val="-5"/>
          <w:sz w:val="28"/>
        </w:rPr>
        <w:t xml:space="preserve"> </w:t>
      </w:r>
      <w:r>
        <w:rPr>
          <w:sz w:val="28"/>
        </w:rPr>
        <w:t>for</w:t>
      </w:r>
      <w:r>
        <w:rPr>
          <w:spacing w:val="-9"/>
          <w:sz w:val="28"/>
        </w:rPr>
        <w:t xml:space="preserve"> </w:t>
      </w:r>
      <w:r>
        <w:rPr>
          <w:sz w:val="28"/>
        </w:rPr>
        <w:t>example,</w:t>
      </w:r>
      <w:r>
        <w:rPr>
          <w:spacing w:val="-5"/>
          <w:sz w:val="28"/>
        </w:rPr>
        <w:t xml:space="preserve"> </w:t>
      </w:r>
      <w:r>
        <w:rPr>
          <w:sz w:val="28"/>
        </w:rPr>
        <w:t>gelatin,</w:t>
      </w:r>
      <w:r>
        <w:rPr>
          <w:spacing w:val="-5"/>
          <w:sz w:val="28"/>
        </w:rPr>
        <w:t xml:space="preserve"> </w:t>
      </w:r>
      <w:r>
        <w:rPr>
          <w:sz w:val="28"/>
        </w:rPr>
        <w:t>acacia, insulin, albumin, produce lyophilic colloids in aqueous dispersion media (</w:t>
      </w:r>
      <w:r>
        <w:rPr>
          <w:b/>
          <w:sz w:val="28"/>
        </w:rPr>
        <w:t>hydrophilic sols</w:t>
      </w:r>
      <w:r>
        <w:rPr>
          <w:sz w:val="28"/>
        </w:rPr>
        <w:t>).</w:t>
      </w:r>
    </w:p>
    <w:p w14:paraId="11298A44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2" w:line="264" w:lineRule="auto"/>
        <w:ind w:right="1707"/>
        <w:rPr>
          <w:sz w:val="28"/>
        </w:rPr>
      </w:pPr>
      <w:r>
        <w:rPr>
          <w:sz w:val="28"/>
        </w:rPr>
        <w:t>Rubber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polystyrene</w:t>
      </w:r>
      <w:r>
        <w:rPr>
          <w:spacing w:val="-2"/>
          <w:sz w:val="28"/>
        </w:rPr>
        <w:t xml:space="preserve"> </w:t>
      </w:r>
      <w:r>
        <w:rPr>
          <w:sz w:val="28"/>
        </w:rPr>
        <w:t>form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lyophilic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colloids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nonaqueous,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organic </w:t>
      </w:r>
      <w:r>
        <w:rPr>
          <w:spacing w:val="-2"/>
          <w:sz w:val="28"/>
        </w:rPr>
        <w:t>solvents.</w:t>
      </w:r>
    </w:p>
    <w:p w14:paraId="01AA1D90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These</w:t>
      </w:r>
      <w:r>
        <w:rPr>
          <w:spacing w:val="-4"/>
          <w:sz w:val="28"/>
        </w:rPr>
        <w:t xml:space="preserve"> </w:t>
      </w:r>
      <w:r>
        <w:rPr>
          <w:sz w:val="28"/>
        </w:rPr>
        <w:t>materials</w:t>
      </w:r>
      <w:r>
        <w:rPr>
          <w:spacing w:val="-7"/>
          <w:sz w:val="28"/>
        </w:rPr>
        <w:t xml:space="preserve"> </w:t>
      </w:r>
      <w:r>
        <w:rPr>
          <w:sz w:val="28"/>
        </w:rPr>
        <w:t>accordingly</w:t>
      </w:r>
      <w:r>
        <w:rPr>
          <w:spacing w:val="-12"/>
          <w:sz w:val="28"/>
        </w:rPr>
        <w:t xml:space="preserve"> </w:t>
      </w:r>
      <w:r>
        <w:rPr>
          <w:sz w:val="28"/>
        </w:rPr>
        <w:t>are</w:t>
      </w:r>
      <w:r>
        <w:rPr>
          <w:spacing w:val="-8"/>
          <w:sz w:val="28"/>
        </w:rPr>
        <w:t xml:space="preserve"> </w:t>
      </w:r>
      <w:r>
        <w:rPr>
          <w:sz w:val="28"/>
        </w:rPr>
        <w:t>referred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lipophilic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colloids.</w:t>
      </w:r>
    </w:p>
    <w:p w14:paraId="763CBC08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64" w:lineRule="auto"/>
        <w:ind w:right="1223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79296" behindDoc="1" locked="0" layoutInCell="1" allowOverlap="1" wp14:anchorId="0054F199" wp14:editId="55C51914">
                <wp:simplePos x="0" y="0"/>
                <wp:positionH relativeFrom="page">
                  <wp:posOffset>1605724</wp:posOffset>
                </wp:positionH>
                <wp:positionV relativeFrom="paragraph">
                  <wp:posOffset>266381</wp:posOffset>
                </wp:positionV>
                <wp:extent cx="3971290" cy="43338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F879A" id="Graphic 10" o:spid="_x0000_s1026" style="position:absolute;margin-left:126.45pt;margin-top:20.95pt;width:312.7pt;height:341.2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5iI8yt4AAAAKAQAADwAAAGRycy9k&#10;b3ducmV2LnhtbEyPwW7CMAyG75P2DpEn7TZSujJKaYoG2qRdYdvdNKEtJE7VBOjeft5pnCzLn35/&#10;f7kanRUXM4TOk4LpJAFhqPa6o0bB1+f7Uw4iRCSN1pNR8GMCrKr7uxIL7a+0NZddbASHUChQQRtj&#10;X0gZ6tY4DBPfG+LbwQ8OI69DI/WAVw53VqZJ8iIddsQfWuzNpjX1aXd2Cga/1tv17PCBm2/7lpzC&#10;YsyOWqnHh/F1CSKaMf7D8KfP6lCx096fSQdhFaSzdMGogmzKk4F8nj+D2CuYp1kGsirlbYXqF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OYiPMr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material</w:t>
      </w:r>
      <w:r>
        <w:rPr>
          <w:spacing w:val="-10"/>
          <w:sz w:val="28"/>
        </w:rPr>
        <w:t xml:space="preserve"> </w:t>
      </w:r>
      <w:r>
        <w:rPr>
          <w:sz w:val="28"/>
        </w:rPr>
        <w:t>that</w:t>
      </w:r>
      <w:r>
        <w:rPr>
          <w:spacing w:val="-1"/>
          <w:sz w:val="28"/>
        </w:rPr>
        <w:t xml:space="preserve"> </w:t>
      </w:r>
      <w:r>
        <w:rPr>
          <w:sz w:val="28"/>
        </w:rPr>
        <w:t>forms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a </w:t>
      </w:r>
      <w:r>
        <w:rPr>
          <w:b/>
          <w:sz w:val="28"/>
        </w:rPr>
        <w:t>lyophilic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colloidal</w:t>
      </w:r>
      <w:r>
        <w:rPr>
          <w:spacing w:val="-5"/>
          <w:sz w:val="28"/>
        </w:rPr>
        <w:t xml:space="preserve"> </w:t>
      </w:r>
      <w:r>
        <w:rPr>
          <w:sz w:val="28"/>
        </w:rPr>
        <w:t>system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one liquid</w:t>
      </w:r>
      <w:r>
        <w:rPr>
          <w:spacing w:val="-5"/>
          <w:sz w:val="28"/>
        </w:rPr>
        <w:t xml:space="preserve"> </w:t>
      </w:r>
      <w:r>
        <w:rPr>
          <w:sz w:val="28"/>
        </w:rPr>
        <w:t>(e.g.,</w:t>
      </w:r>
      <w:r>
        <w:rPr>
          <w:spacing w:val="-3"/>
          <w:sz w:val="28"/>
        </w:rPr>
        <w:t xml:space="preserve"> </w:t>
      </w:r>
      <w:r>
        <w:rPr>
          <w:sz w:val="28"/>
        </w:rPr>
        <w:t>water) may not do so in another liquid (e.g., benzene).</w:t>
      </w:r>
    </w:p>
    <w:p w14:paraId="13066AE2" w14:textId="77777777" w:rsidR="00BD0FE9" w:rsidRDefault="00000000">
      <w:pPr>
        <w:pStyle w:val="BodyText"/>
        <w:spacing w:before="218"/>
        <w:ind w:firstLine="0"/>
      </w:pPr>
      <w:r>
        <w:t>Hydrophilic</w:t>
      </w:r>
      <w:r>
        <w:rPr>
          <w:spacing w:val="-9"/>
        </w:rPr>
        <w:t xml:space="preserve"> </w:t>
      </w:r>
      <w:r>
        <w:t>colloids</w:t>
      </w:r>
      <w:r>
        <w:rPr>
          <w:spacing w:val="-1"/>
        </w:rPr>
        <w:t xml:space="preserve"> </w:t>
      </w:r>
      <w:r>
        <w:t>further</w:t>
      </w:r>
      <w:r>
        <w:rPr>
          <w:spacing w:val="-10"/>
        </w:rPr>
        <w:t xml:space="preserve"> </w:t>
      </w:r>
      <w:r>
        <w:t>subdivided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2"/>
        </w:rPr>
        <w:t>follows:</w:t>
      </w:r>
    </w:p>
    <w:p w14:paraId="783F155F" w14:textId="77777777" w:rsidR="00BD0FE9" w:rsidRDefault="00000000">
      <w:pPr>
        <w:pStyle w:val="ListParagraph"/>
        <w:numPr>
          <w:ilvl w:val="1"/>
          <w:numId w:val="2"/>
        </w:numPr>
        <w:tabs>
          <w:tab w:val="left" w:pos="1007"/>
        </w:tabs>
        <w:spacing w:before="250"/>
        <w:ind w:left="1007" w:hanging="286"/>
        <w:jc w:val="left"/>
        <w:rPr>
          <w:sz w:val="28"/>
        </w:rPr>
      </w:pPr>
      <w:r>
        <w:rPr>
          <w:sz w:val="28"/>
        </w:rPr>
        <w:t>True</w:t>
      </w:r>
      <w:r>
        <w:rPr>
          <w:spacing w:val="-7"/>
          <w:sz w:val="28"/>
        </w:rPr>
        <w:t xml:space="preserve"> </w:t>
      </w:r>
      <w:r>
        <w:rPr>
          <w:sz w:val="28"/>
        </w:rPr>
        <w:t>solutions:</w:t>
      </w:r>
      <w:r>
        <w:rPr>
          <w:spacing w:val="56"/>
          <w:sz w:val="28"/>
        </w:rPr>
        <w:t xml:space="preserve"> </w:t>
      </w:r>
      <w:r>
        <w:rPr>
          <w:sz w:val="28"/>
        </w:rPr>
        <w:t>Acacia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Povidone</w:t>
      </w:r>
      <w:r>
        <w:rPr>
          <w:spacing w:val="-2"/>
          <w:sz w:val="28"/>
        </w:rPr>
        <w:t xml:space="preserve"> </w:t>
      </w:r>
      <w:r>
        <w:rPr>
          <w:sz w:val="28"/>
        </w:rPr>
        <w:t>form</w:t>
      </w:r>
      <w:r>
        <w:rPr>
          <w:spacing w:val="-8"/>
          <w:sz w:val="28"/>
        </w:rPr>
        <w:t xml:space="preserve"> </w:t>
      </w:r>
      <w:r>
        <w:rPr>
          <w:sz w:val="28"/>
        </w:rPr>
        <w:t>molecular</w:t>
      </w:r>
      <w:r>
        <w:rPr>
          <w:spacing w:val="-8"/>
          <w:sz w:val="28"/>
        </w:rPr>
        <w:t xml:space="preserve"> </w:t>
      </w:r>
      <w:r>
        <w:rPr>
          <w:sz w:val="28"/>
        </w:rPr>
        <w:t>dispersion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water</w:t>
      </w:r>
    </w:p>
    <w:p w14:paraId="2723E356" w14:textId="77777777" w:rsidR="00BD0FE9" w:rsidRDefault="00000000">
      <w:pPr>
        <w:pStyle w:val="Heading1"/>
        <w:numPr>
          <w:ilvl w:val="1"/>
          <w:numId w:val="2"/>
        </w:numPr>
        <w:tabs>
          <w:tab w:val="left" w:pos="301"/>
        </w:tabs>
        <w:spacing w:before="244"/>
        <w:ind w:left="301" w:hanging="301"/>
        <w:jc w:val="left"/>
        <w:rPr>
          <w:b w:val="0"/>
        </w:rPr>
      </w:pPr>
      <w:r>
        <w:t>Gelled</w:t>
      </w:r>
      <w:r>
        <w:rPr>
          <w:spacing w:val="-7"/>
        </w:rPr>
        <w:t xml:space="preserve"> </w:t>
      </w:r>
      <w:r>
        <w:rPr>
          <w:spacing w:val="-2"/>
        </w:rPr>
        <w:t>solutions</w:t>
      </w:r>
      <w:r>
        <w:rPr>
          <w:b w:val="0"/>
          <w:spacing w:val="-2"/>
        </w:rPr>
        <w:t>:</w:t>
      </w:r>
    </w:p>
    <w:p w14:paraId="26D51D9B" w14:textId="77777777" w:rsidR="00BD0FE9" w:rsidRDefault="00000000">
      <w:pPr>
        <w:pStyle w:val="BodyText"/>
        <w:spacing w:before="250"/>
        <w:ind w:left="0" w:firstLine="0"/>
      </w:pPr>
      <w:r>
        <w:t>solutions</w:t>
      </w:r>
      <w:r>
        <w:rPr>
          <w:spacing w:val="-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polymers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higher</w:t>
      </w:r>
      <w:r>
        <w:rPr>
          <w:spacing w:val="-7"/>
        </w:rPr>
        <w:t xml:space="preserve"> </w:t>
      </w:r>
      <w:r>
        <w:rPr>
          <w:spacing w:val="-2"/>
        </w:rPr>
        <w:t>concentration</w:t>
      </w:r>
    </w:p>
    <w:p w14:paraId="58DD8219" w14:textId="77777777" w:rsidR="00BD0FE9" w:rsidRDefault="00000000">
      <w:pPr>
        <w:pStyle w:val="ListParagraph"/>
        <w:numPr>
          <w:ilvl w:val="2"/>
          <w:numId w:val="2"/>
        </w:numPr>
        <w:tabs>
          <w:tab w:val="left" w:pos="1440"/>
        </w:tabs>
        <w:spacing w:before="249"/>
        <w:ind w:left="1440" w:hanging="359"/>
        <w:rPr>
          <w:sz w:val="28"/>
        </w:rPr>
      </w:pPr>
      <w:r>
        <w:rPr>
          <w:sz w:val="28"/>
        </w:rPr>
        <w:t>also</w:t>
      </w:r>
      <w:r>
        <w:rPr>
          <w:spacing w:val="-2"/>
          <w:sz w:val="28"/>
        </w:rPr>
        <w:t xml:space="preserve"> </w:t>
      </w:r>
      <w:r>
        <w:rPr>
          <w:sz w:val="28"/>
        </w:rPr>
        <w:t>formed</w:t>
      </w:r>
      <w:r>
        <w:rPr>
          <w:spacing w:val="-7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higher</w:t>
      </w:r>
      <w:r>
        <w:rPr>
          <w:spacing w:val="-7"/>
          <w:sz w:val="28"/>
        </w:rPr>
        <w:t xml:space="preserve"> </w:t>
      </w:r>
      <w:r>
        <w:rPr>
          <w:sz w:val="28"/>
        </w:rPr>
        <w:t>temperatures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which</w:t>
      </w:r>
      <w:r>
        <w:rPr>
          <w:spacing w:val="-10"/>
          <w:sz w:val="28"/>
        </w:rPr>
        <w:t xml:space="preserve"> </w:t>
      </w:r>
      <w:r>
        <w:rPr>
          <w:sz w:val="28"/>
        </w:rPr>
        <w:t>their</w:t>
      </w:r>
      <w:r>
        <w:rPr>
          <w:spacing w:val="-8"/>
          <w:sz w:val="28"/>
        </w:rPr>
        <w:t xml:space="preserve"> </w:t>
      </w:r>
      <w:r>
        <w:rPr>
          <w:sz w:val="28"/>
        </w:rPr>
        <w:t>solubility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is </w:t>
      </w:r>
      <w:r>
        <w:rPr>
          <w:spacing w:val="-5"/>
          <w:sz w:val="28"/>
        </w:rPr>
        <w:t>low</w:t>
      </w:r>
    </w:p>
    <w:p w14:paraId="44D4DB2A" w14:textId="77777777" w:rsidR="00BD0FE9" w:rsidRDefault="00000000">
      <w:pPr>
        <w:pStyle w:val="ListParagraph"/>
        <w:numPr>
          <w:ilvl w:val="2"/>
          <w:numId w:val="2"/>
        </w:numPr>
        <w:tabs>
          <w:tab w:val="left" w:pos="1440"/>
        </w:tabs>
        <w:spacing w:before="48"/>
        <w:ind w:left="1440" w:hanging="359"/>
        <w:rPr>
          <w:sz w:val="28"/>
        </w:rPr>
      </w:pPr>
      <w:r>
        <w:rPr>
          <w:sz w:val="28"/>
        </w:rPr>
        <w:t>solutions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gelatin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starch</w:t>
      </w:r>
      <w:r>
        <w:rPr>
          <w:spacing w:val="-8"/>
          <w:sz w:val="28"/>
        </w:rPr>
        <w:t xml:space="preserve"> </w:t>
      </w:r>
      <w:r>
        <w:rPr>
          <w:sz w:val="28"/>
        </w:rPr>
        <w:t>set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gels</w:t>
      </w:r>
      <w:r>
        <w:rPr>
          <w:spacing w:val="-2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cooling</w:t>
      </w:r>
    </w:p>
    <w:p w14:paraId="34E8AB2E" w14:textId="77777777" w:rsidR="00BD0FE9" w:rsidRDefault="00000000">
      <w:pPr>
        <w:pStyle w:val="ListParagraph"/>
        <w:numPr>
          <w:ilvl w:val="2"/>
          <w:numId w:val="2"/>
        </w:numPr>
        <w:tabs>
          <w:tab w:val="left" w:pos="1439"/>
        </w:tabs>
        <w:spacing w:before="48" w:line="424" w:lineRule="auto"/>
        <w:ind w:right="4730" w:firstLine="1080"/>
        <w:rPr>
          <w:sz w:val="28"/>
        </w:rPr>
      </w:pPr>
      <w:r>
        <w:rPr>
          <w:sz w:val="28"/>
        </w:rPr>
        <w:t>methyl</w:t>
      </w:r>
      <w:r>
        <w:rPr>
          <w:spacing w:val="-7"/>
          <w:sz w:val="28"/>
        </w:rPr>
        <w:t xml:space="preserve"> </w:t>
      </w:r>
      <w:r>
        <w:rPr>
          <w:sz w:val="28"/>
        </w:rPr>
        <w:t>cellulose</w:t>
      </w:r>
      <w:r>
        <w:rPr>
          <w:spacing w:val="-6"/>
          <w:sz w:val="28"/>
        </w:rPr>
        <w:t xml:space="preserve"> </w:t>
      </w:r>
      <w:r>
        <w:rPr>
          <w:sz w:val="28"/>
        </w:rPr>
        <w:t>sets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gel</w:t>
      </w:r>
      <w:r>
        <w:rPr>
          <w:spacing w:val="-12"/>
          <w:sz w:val="28"/>
        </w:rPr>
        <w:t xml:space="preserve"> </w:t>
      </w:r>
      <w:r>
        <w:rPr>
          <w:sz w:val="28"/>
        </w:rPr>
        <w:t>on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heating </w:t>
      </w:r>
      <w:proofErr w:type="gramStart"/>
      <w:r>
        <w:rPr>
          <w:sz w:val="28"/>
        </w:rPr>
        <w:t>c</w:t>
      </w:r>
      <w:r>
        <w:rPr>
          <w:b/>
          <w:sz w:val="28"/>
        </w:rPr>
        <w:t>)</w:t>
      </w:r>
      <w:proofErr w:type="spellStart"/>
      <w:r>
        <w:rPr>
          <w:b/>
          <w:sz w:val="28"/>
        </w:rPr>
        <w:t>Pariculate</w:t>
      </w:r>
      <w:proofErr w:type="spellEnd"/>
      <w:proofErr w:type="gramEnd"/>
      <w:r>
        <w:rPr>
          <w:b/>
          <w:sz w:val="28"/>
        </w:rPr>
        <w:t xml:space="preserve"> dispersion</w:t>
      </w:r>
      <w:r>
        <w:rPr>
          <w:sz w:val="28"/>
        </w:rPr>
        <w:t>:</w:t>
      </w:r>
    </w:p>
    <w:p w14:paraId="5CFBE424" w14:textId="77777777" w:rsidR="00BD0FE9" w:rsidRDefault="00000000">
      <w:pPr>
        <w:pStyle w:val="BodyText"/>
        <w:spacing w:before="3" w:line="276" w:lineRule="auto"/>
        <w:ind w:left="0" w:right="1022" w:firstLine="0"/>
      </w:pP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molecular</w:t>
      </w:r>
      <w:r>
        <w:rPr>
          <w:spacing w:val="-6"/>
        </w:rPr>
        <w:t xml:space="preserve"> </w:t>
      </w:r>
      <w:r>
        <w:t>dispersion</w:t>
      </w:r>
      <w:r>
        <w:rPr>
          <w:spacing w:val="-9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as minute</w:t>
      </w:r>
      <w:r>
        <w:rPr>
          <w:spacing w:val="-4"/>
        </w:rPr>
        <w:t xml:space="preserve"> </w:t>
      </w:r>
      <w:r>
        <w:t>particles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 xml:space="preserve">colloidal </w:t>
      </w:r>
      <w:r>
        <w:rPr>
          <w:spacing w:val="-2"/>
        </w:rPr>
        <w:t>dimension</w:t>
      </w:r>
    </w:p>
    <w:p w14:paraId="466C3084" w14:textId="77777777" w:rsidR="00BD0FE9" w:rsidRDefault="00000000">
      <w:pPr>
        <w:pStyle w:val="BodyText"/>
        <w:spacing w:before="200"/>
        <w:ind w:left="0" w:firstLine="0"/>
      </w:pPr>
      <w:proofErr w:type="spellStart"/>
      <w:proofErr w:type="gramStart"/>
      <w:r>
        <w:rPr>
          <w:spacing w:val="-2"/>
        </w:rPr>
        <w:t>ex:Bentonite</w:t>
      </w:r>
      <w:proofErr w:type="spellEnd"/>
      <w:proofErr w:type="gramEnd"/>
    </w:p>
    <w:p w14:paraId="3F8DFFF6" w14:textId="77777777" w:rsidR="00BD0FE9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9"/>
        <w:ind w:left="720" w:hanging="360"/>
        <w:rPr>
          <w:sz w:val="28"/>
        </w:rPr>
      </w:pPr>
      <w:r>
        <w:rPr>
          <w:sz w:val="28"/>
        </w:rPr>
        <w:t>Lipophilic</w:t>
      </w:r>
      <w:r>
        <w:rPr>
          <w:spacing w:val="-6"/>
          <w:sz w:val="28"/>
        </w:rPr>
        <w:t xml:space="preserve"> </w:t>
      </w:r>
      <w:r>
        <w:rPr>
          <w:sz w:val="28"/>
        </w:rPr>
        <w:t>colloids</w:t>
      </w:r>
      <w:r>
        <w:rPr>
          <w:spacing w:val="-6"/>
          <w:sz w:val="28"/>
        </w:rPr>
        <w:t xml:space="preserve"> </w:t>
      </w:r>
      <w:r>
        <w:rPr>
          <w:sz w:val="28"/>
        </w:rPr>
        <w:t>exhibit</w:t>
      </w:r>
      <w:r>
        <w:rPr>
          <w:spacing w:val="-7"/>
          <w:sz w:val="28"/>
        </w:rPr>
        <w:t xml:space="preserve"> </w:t>
      </w:r>
      <w:r>
        <w:rPr>
          <w:sz w:val="28"/>
        </w:rPr>
        <w:t>affinity</w:t>
      </w:r>
      <w:r>
        <w:rPr>
          <w:spacing w:val="-10"/>
          <w:sz w:val="28"/>
        </w:rPr>
        <w:t xml:space="preserve"> </w:t>
      </w:r>
      <w:r>
        <w:rPr>
          <w:sz w:val="28"/>
        </w:rPr>
        <w:t>towards</w:t>
      </w:r>
      <w:r>
        <w:rPr>
          <w:spacing w:val="-5"/>
          <w:sz w:val="28"/>
        </w:rPr>
        <w:t xml:space="preserve"> </w:t>
      </w:r>
      <w:r>
        <w:rPr>
          <w:sz w:val="28"/>
        </w:rPr>
        <w:t>oils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called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oleophilic</w:t>
      </w:r>
    </w:p>
    <w:p w14:paraId="45A14933" w14:textId="77777777" w:rsidR="00BD0FE9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6"/>
        <w:ind w:left="720" w:hanging="360"/>
        <w:rPr>
          <w:sz w:val="28"/>
        </w:rPr>
      </w:pPr>
      <w:proofErr w:type="gramStart"/>
      <w:r>
        <w:rPr>
          <w:sz w:val="28"/>
        </w:rPr>
        <w:t>Polystyrene</w:t>
      </w:r>
      <w:r>
        <w:rPr>
          <w:spacing w:val="-6"/>
          <w:sz w:val="28"/>
        </w:rPr>
        <w:t xml:space="preserve"> </w:t>
      </w:r>
      <w:r>
        <w:rPr>
          <w:sz w:val="28"/>
        </w:rPr>
        <w:t>,Gum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rubber</w:t>
      </w:r>
      <w:r>
        <w:rPr>
          <w:spacing w:val="-3"/>
          <w:sz w:val="28"/>
        </w:rPr>
        <w:t xml:space="preserve"> </w:t>
      </w:r>
      <w:r>
        <w:rPr>
          <w:sz w:val="28"/>
        </w:rPr>
        <w:t>form</w:t>
      </w:r>
      <w:r>
        <w:rPr>
          <w:spacing w:val="-11"/>
          <w:sz w:val="28"/>
        </w:rPr>
        <w:t xml:space="preserve"> </w:t>
      </w:r>
      <w:r>
        <w:rPr>
          <w:sz w:val="28"/>
        </w:rPr>
        <w:t>colloidal</w:t>
      </w:r>
      <w:r>
        <w:rPr>
          <w:spacing w:val="-10"/>
          <w:sz w:val="28"/>
        </w:rPr>
        <w:t xml:space="preserve"> </w:t>
      </w:r>
      <w:r>
        <w:rPr>
          <w:sz w:val="28"/>
        </w:rPr>
        <w:t>solutions</w:t>
      </w:r>
      <w:r>
        <w:rPr>
          <w:spacing w:val="-5"/>
          <w:sz w:val="28"/>
        </w:rPr>
        <w:t xml:space="preserve"> </w:t>
      </w:r>
      <w:r>
        <w:rPr>
          <w:sz w:val="28"/>
        </w:rPr>
        <w:t>with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benzene</w:t>
      </w:r>
    </w:p>
    <w:p w14:paraId="5781F248" w14:textId="77777777" w:rsidR="00BD0FE9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5" w:line="412" w:lineRule="auto"/>
        <w:ind w:right="3318" w:firstLine="0"/>
        <w:rPr>
          <w:sz w:val="28"/>
        </w:rPr>
      </w:pPr>
      <w:r>
        <w:rPr>
          <w:sz w:val="28"/>
        </w:rPr>
        <w:t>Activated</w:t>
      </w:r>
      <w:r>
        <w:rPr>
          <w:spacing w:val="-6"/>
          <w:sz w:val="28"/>
        </w:rPr>
        <w:t xml:space="preserve"> </w:t>
      </w:r>
      <w:r>
        <w:rPr>
          <w:sz w:val="28"/>
        </w:rPr>
        <w:t>charcoal</w:t>
      </w:r>
      <w:r>
        <w:rPr>
          <w:spacing w:val="-7"/>
          <w:sz w:val="28"/>
        </w:rPr>
        <w:t xml:space="preserve"> </w:t>
      </w:r>
      <w:r>
        <w:rPr>
          <w:sz w:val="28"/>
        </w:rPr>
        <w:t>forms</w:t>
      </w:r>
      <w:r>
        <w:rPr>
          <w:spacing w:val="-5"/>
          <w:sz w:val="28"/>
        </w:rPr>
        <w:t xml:space="preserve"> </w:t>
      </w:r>
      <w:r>
        <w:rPr>
          <w:sz w:val="28"/>
        </w:rPr>
        <w:t>particulate</w:t>
      </w:r>
      <w:r>
        <w:rPr>
          <w:spacing w:val="-6"/>
          <w:sz w:val="28"/>
        </w:rPr>
        <w:t xml:space="preserve"> </w:t>
      </w:r>
      <w:r>
        <w:rPr>
          <w:sz w:val="28"/>
        </w:rPr>
        <w:t>dispersion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all</w:t>
      </w:r>
      <w:r>
        <w:rPr>
          <w:spacing w:val="-12"/>
          <w:sz w:val="28"/>
        </w:rPr>
        <w:t xml:space="preserve"> </w:t>
      </w:r>
      <w:r>
        <w:rPr>
          <w:sz w:val="28"/>
        </w:rPr>
        <w:t>oils Lyophilic colloid dispersions are thermodynamically stable</w:t>
      </w:r>
    </w:p>
    <w:p w14:paraId="2F389C4F" w14:textId="77777777" w:rsidR="00BD0FE9" w:rsidRDefault="00000000">
      <w:pPr>
        <w:pStyle w:val="BodyText"/>
        <w:spacing w:before="19"/>
        <w:ind w:left="360" w:firstLine="0"/>
      </w:pPr>
      <w:r>
        <w:t>Form</w:t>
      </w:r>
      <w:r>
        <w:rPr>
          <w:spacing w:val="-11"/>
        </w:rPr>
        <w:t xml:space="preserve"> </w:t>
      </w:r>
      <w:proofErr w:type="spellStart"/>
      <w:r>
        <w:t>colloiadal</w:t>
      </w:r>
      <w:proofErr w:type="spellEnd"/>
      <w:r>
        <w:rPr>
          <w:spacing w:val="-11"/>
        </w:rPr>
        <w:t xml:space="preserve"> </w:t>
      </w:r>
      <w:r>
        <w:t>dispersions</w:t>
      </w:r>
      <w:r>
        <w:rPr>
          <w:spacing w:val="-5"/>
        </w:rPr>
        <w:t xml:space="preserve"> </w:t>
      </w:r>
      <w:r>
        <w:t>spontaneously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dispersion</w:t>
      </w:r>
      <w:r>
        <w:rPr>
          <w:spacing w:val="-7"/>
        </w:rPr>
        <w:t xml:space="preserve"> </w:t>
      </w:r>
      <w:r>
        <w:rPr>
          <w:spacing w:val="-2"/>
        </w:rPr>
        <w:t>medium</w:t>
      </w:r>
    </w:p>
    <w:p w14:paraId="29D1489C" w14:textId="77777777" w:rsidR="00BD0FE9" w:rsidRDefault="00BD0FE9">
      <w:pPr>
        <w:pStyle w:val="BodyText"/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5CDB4E34" w14:textId="77777777" w:rsidR="00BD0FE9" w:rsidRDefault="00000000">
      <w:pPr>
        <w:pStyle w:val="BodyText"/>
        <w:spacing w:before="76" w:line="276" w:lineRule="auto"/>
        <w:ind w:left="360" w:right="1022" w:firstLine="0"/>
      </w:pPr>
      <w:r>
        <w:t>They</w:t>
      </w:r>
      <w:r>
        <w:rPr>
          <w:spacing w:val="-8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reversible</w:t>
      </w:r>
      <w:r>
        <w:rPr>
          <w:spacing w:val="-3"/>
        </w:rPr>
        <w:t xml:space="preserve"> </w:t>
      </w:r>
      <w:proofErr w:type="spellStart"/>
      <w:r>
        <w:t>i.e</w:t>
      </w:r>
      <w:proofErr w:type="spellEnd"/>
      <w:r>
        <w:rPr>
          <w:spacing w:val="-3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 formed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dispersion</w:t>
      </w:r>
      <w:r>
        <w:rPr>
          <w:spacing w:val="-4"/>
        </w:rPr>
        <w:t xml:space="preserve"> </w:t>
      </w:r>
      <w:r>
        <w:t>medium</w:t>
      </w:r>
      <w:r>
        <w:rPr>
          <w:spacing w:val="-9"/>
        </w:rPr>
        <w:t xml:space="preserve"> </w:t>
      </w:r>
      <w:r>
        <w:t>has been removed</w:t>
      </w:r>
      <w:r>
        <w:rPr>
          <w:spacing w:val="40"/>
        </w:rPr>
        <w:t xml:space="preserve"> </w:t>
      </w:r>
      <w:r>
        <w:t>the residue obtained</w:t>
      </w:r>
      <w:r>
        <w:rPr>
          <w:spacing w:val="40"/>
        </w:rPr>
        <w:t xml:space="preserve"> </w:t>
      </w:r>
      <w:r>
        <w:t>after the removal of dispersion medium forms again a colloidal dispersion on adding to the dispersion medium.</w:t>
      </w:r>
    </w:p>
    <w:p w14:paraId="6454104F" w14:textId="77777777" w:rsidR="00BD0FE9" w:rsidRDefault="00000000">
      <w:pPr>
        <w:pStyle w:val="Heading1"/>
        <w:spacing w:before="205"/>
        <w:ind w:left="360"/>
      </w:pPr>
      <w:r>
        <w:t>Lyophobic</w:t>
      </w:r>
      <w:r>
        <w:rPr>
          <w:spacing w:val="-10"/>
        </w:rPr>
        <w:t xml:space="preserve"> </w:t>
      </w:r>
      <w:r>
        <w:rPr>
          <w:spacing w:val="-2"/>
        </w:rPr>
        <w:t>Colloids</w:t>
      </w:r>
    </w:p>
    <w:p w14:paraId="0802845D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4"/>
        <w:ind w:left="720" w:hanging="360"/>
        <w:rPr>
          <w:sz w:val="28"/>
        </w:rPr>
      </w:pP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little</w:t>
      </w:r>
      <w:r>
        <w:rPr>
          <w:spacing w:val="-6"/>
          <w:sz w:val="28"/>
        </w:rPr>
        <w:t xml:space="preserve"> </w:t>
      </w:r>
      <w:r>
        <w:rPr>
          <w:sz w:val="28"/>
        </w:rPr>
        <w:t>attraction,</w:t>
      </w:r>
      <w:r>
        <w:rPr>
          <w:spacing w:val="-2"/>
          <w:sz w:val="28"/>
        </w:rPr>
        <w:t xml:space="preserve"> </w:t>
      </w:r>
      <w:r>
        <w:rPr>
          <w:sz w:val="28"/>
        </w:rPr>
        <w:t>if</w:t>
      </w:r>
      <w:r>
        <w:rPr>
          <w:spacing w:val="-13"/>
          <w:sz w:val="28"/>
        </w:rPr>
        <w:t xml:space="preserve"> </w:t>
      </w:r>
      <w:r>
        <w:rPr>
          <w:sz w:val="28"/>
        </w:rPr>
        <w:t>any,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dispersion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medium.</w:t>
      </w:r>
    </w:p>
    <w:p w14:paraId="639C9935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64" w:lineRule="auto"/>
        <w:ind w:right="1655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79808" behindDoc="1" locked="0" layoutInCell="1" allowOverlap="1" wp14:anchorId="055FEB56" wp14:editId="4BD406A7">
                <wp:simplePos x="0" y="0"/>
                <wp:positionH relativeFrom="page">
                  <wp:posOffset>1605724</wp:posOffset>
                </wp:positionH>
                <wp:positionV relativeFrom="paragraph">
                  <wp:posOffset>500942</wp:posOffset>
                </wp:positionV>
                <wp:extent cx="3971290" cy="43338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CA8AD" id="Graphic 11" o:spid="_x0000_s1026" style="position:absolute;margin-left:126.45pt;margin-top:39.45pt;width:312.7pt;height:341.2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ze09Gt4AAAAKAQAADwAAAGRycy9k&#10;b3ducmV2LnhtbEyPTU/DMAyG70j8h8hI3Fi6so+uNJ3YBBLXDbhnjdeWJU6VZFv595gTnCzbj14/&#10;rtajs+KCIfaeFEwnGQikxpueWgUf768PBYiYNBltPaGCb4ywrm9vKl0af6UdXvapFRxCsdQKupSG&#10;UsrYdOh0nPgBiXdHH5xO3IZWmqCvHO6szLNsIZ3uiS90esBth81pf3YKgt+Y3WZ+fNPbT/uSneJq&#10;nH0Zpe7vxucnEAnH9AfDrz6rQ81OB38mE4VVkM/zFaMKlgVXBopl8QjiwIPFdAayruT/F+of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M3tPRr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These</w:t>
      </w:r>
      <w:r>
        <w:rPr>
          <w:spacing w:val="-7"/>
          <w:sz w:val="28"/>
        </w:rPr>
        <w:t xml:space="preserve"> </w:t>
      </w:r>
      <w:r>
        <w:rPr>
          <w:sz w:val="28"/>
        </w:rPr>
        <w:t>are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lyophobic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(solvent-hating)</w:t>
      </w:r>
      <w:r>
        <w:rPr>
          <w:spacing w:val="-10"/>
          <w:sz w:val="28"/>
        </w:rPr>
        <w:t xml:space="preserve"> </w:t>
      </w:r>
      <w:r>
        <w:rPr>
          <w:sz w:val="28"/>
        </w:rPr>
        <w:t>colloids</w:t>
      </w:r>
      <w:r>
        <w:rPr>
          <w:spacing w:val="-6"/>
          <w:sz w:val="28"/>
        </w:rPr>
        <w:t xml:space="preserve"> </w:t>
      </w:r>
      <w:r>
        <w:rPr>
          <w:sz w:val="28"/>
        </w:rPr>
        <w:t>and,</w:t>
      </w:r>
      <w:r>
        <w:rPr>
          <w:spacing w:val="-5"/>
          <w:sz w:val="28"/>
        </w:rPr>
        <w:t xml:space="preserve"> </w:t>
      </w:r>
      <w:r>
        <w:rPr>
          <w:sz w:val="28"/>
        </w:rPr>
        <w:t>predictably,</w:t>
      </w:r>
      <w:r>
        <w:rPr>
          <w:spacing w:val="-5"/>
          <w:sz w:val="28"/>
        </w:rPr>
        <w:t xml:space="preserve"> </w:t>
      </w:r>
      <w:r>
        <w:rPr>
          <w:sz w:val="28"/>
        </w:rPr>
        <w:t>their properties differ from those of the lyophilic colloids.</w:t>
      </w:r>
    </w:p>
    <w:p w14:paraId="09AE73A7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primarily</w:t>
      </w:r>
      <w:r>
        <w:rPr>
          <w:spacing w:val="-5"/>
          <w:sz w:val="28"/>
        </w:rPr>
        <w:t xml:space="preserve"> </w:t>
      </w:r>
      <w:r>
        <w:rPr>
          <w:sz w:val="28"/>
        </w:rPr>
        <w:t>due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absence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solvent</w:t>
      </w:r>
      <w:r>
        <w:rPr>
          <w:spacing w:val="-4"/>
          <w:sz w:val="28"/>
        </w:rPr>
        <w:t xml:space="preserve"> </w:t>
      </w:r>
      <w:r>
        <w:rPr>
          <w:sz w:val="28"/>
        </w:rPr>
        <w:t>sheath</w:t>
      </w:r>
      <w:r>
        <w:rPr>
          <w:spacing w:val="-10"/>
          <w:sz w:val="28"/>
        </w:rPr>
        <w:t xml:space="preserve"> </w:t>
      </w:r>
      <w:r>
        <w:rPr>
          <w:sz w:val="28"/>
        </w:rPr>
        <w:t>around</w:t>
      </w:r>
      <w:r>
        <w:rPr>
          <w:spacing w:val="6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particle.</w:t>
      </w:r>
    </w:p>
    <w:p w14:paraId="049788A4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194" w:line="268" w:lineRule="auto"/>
        <w:ind w:right="1187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Lyophobic</w:t>
      </w:r>
      <w:r>
        <w:rPr>
          <w:spacing w:val="-6"/>
          <w:sz w:val="28"/>
        </w:rPr>
        <w:t xml:space="preserve"> </w:t>
      </w:r>
      <w:r>
        <w:rPr>
          <w:sz w:val="28"/>
        </w:rPr>
        <w:t>colloids</w:t>
      </w:r>
      <w:r>
        <w:rPr>
          <w:spacing w:val="-6"/>
          <w:sz w:val="28"/>
        </w:rPr>
        <w:t xml:space="preserve"> </w:t>
      </w:r>
      <w:r>
        <w:rPr>
          <w:sz w:val="28"/>
        </w:rPr>
        <w:t>are</w:t>
      </w:r>
      <w:r>
        <w:rPr>
          <w:spacing w:val="-7"/>
          <w:sz w:val="28"/>
        </w:rPr>
        <w:t xml:space="preserve"> </w:t>
      </w:r>
      <w:r>
        <w:rPr>
          <w:sz w:val="28"/>
        </w:rPr>
        <w:t>generally</w:t>
      </w:r>
      <w:r>
        <w:rPr>
          <w:spacing w:val="-11"/>
          <w:sz w:val="28"/>
        </w:rPr>
        <w:t xml:space="preserve"> </w:t>
      </w:r>
      <w:r>
        <w:rPr>
          <w:sz w:val="28"/>
        </w:rPr>
        <w:t>composed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inorganic</w:t>
      </w:r>
      <w:r>
        <w:rPr>
          <w:spacing w:val="-6"/>
          <w:sz w:val="28"/>
        </w:rPr>
        <w:t xml:space="preserve"> </w:t>
      </w:r>
      <w:r>
        <w:rPr>
          <w:sz w:val="28"/>
        </w:rPr>
        <w:t>particles</w:t>
      </w:r>
      <w:r>
        <w:rPr>
          <w:spacing w:val="-6"/>
          <w:sz w:val="28"/>
        </w:rPr>
        <w:t xml:space="preserve"> </w:t>
      </w:r>
      <w:r>
        <w:rPr>
          <w:sz w:val="28"/>
        </w:rPr>
        <w:t>dispersed in water.</w:t>
      </w:r>
    </w:p>
    <w:p w14:paraId="4461AD2E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4" w:line="266" w:lineRule="auto"/>
        <w:ind w:right="1945"/>
        <w:rPr>
          <w:sz w:val="28"/>
        </w:rPr>
      </w:pPr>
      <w:proofErr w:type="gramStart"/>
      <w:r>
        <w:rPr>
          <w:b/>
          <w:sz w:val="28"/>
        </w:rPr>
        <w:t xml:space="preserve">Examples </w:t>
      </w:r>
      <w:r>
        <w:rPr>
          <w:sz w:val="28"/>
        </w:rPr>
        <w:t>: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gold,</w:t>
      </w:r>
      <w:r>
        <w:rPr>
          <w:spacing w:val="-4"/>
          <w:sz w:val="28"/>
        </w:rPr>
        <w:t xml:space="preserve"> </w:t>
      </w:r>
      <w:r>
        <w:rPr>
          <w:sz w:val="28"/>
        </w:rPr>
        <w:t>silver,</w:t>
      </w:r>
      <w:r>
        <w:rPr>
          <w:spacing w:val="-4"/>
          <w:sz w:val="28"/>
        </w:rPr>
        <w:t xml:space="preserve"> </w:t>
      </w:r>
      <w:r>
        <w:rPr>
          <w:sz w:val="28"/>
        </w:rPr>
        <w:t>sulfur,</w:t>
      </w:r>
      <w:r>
        <w:rPr>
          <w:spacing w:val="-4"/>
          <w:sz w:val="28"/>
        </w:rPr>
        <w:t xml:space="preserve"> </w:t>
      </w:r>
      <w:r>
        <w:rPr>
          <w:sz w:val="28"/>
        </w:rPr>
        <w:t>Arsenous</w:t>
      </w:r>
      <w:r>
        <w:rPr>
          <w:spacing w:val="-5"/>
          <w:sz w:val="28"/>
        </w:rPr>
        <w:t xml:space="preserve"> </w:t>
      </w:r>
      <w:r>
        <w:rPr>
          <w:sz w:val="28"/>
        </w:rPr>
        <w:t>sulfide,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silver</w:t>
      </w:r>
      <w:r>
        <w:rPr>
          <w:spacing w:val="-8"/>
          <w:sz w:val="28"/>
        </w:rPr>
        <w:t xml:space="preserve"> </w:t>
      </w:r>
      <w:r>
        <w:rPr>
          <w:sz w:val="28"/>
        </w:rPr>
        <w:t>iodide</w:t>
      </w:r>
      <w:r>
        <w:rPr>
          <w:spacing w:val="-6"/>
          <w:sz w:val="28"/>
        </w:rPr>
        <w:t xml:space="preserve"> </w:t>
      </w:r>
      <w:r>
        <w:rPr>
          <w:sz w:val="28"/>
        </w:rPr>
        <w:t>In contrast to lyophilic colloids</w:t>
      </w:r>
    </w:p>
    <w:p w14:paraId="723DA0FD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0" w:line="264" w:lineRule="auto"/>
        <w:ind w:right="1857"/>
        <w:rPr>
          <w:sz w:val="28"/>
        </w:rPr>
      </w:pPr>
      <w:r>
        <w:rPr>
          <w:b/>
          <w:sz w:val="28"/>
        </w:rPr>
        <w:t>Dispersion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method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which</w:t>
      </w:r>
      <w:r>
        <w:rPr>
          <w:spacing w:val="-9"/>
          <w:sz w:val="28"/>
        </w:rPr>
        <w:t xml:space="preserve"> </w:t>
      </w:r>
      <w:r>
        <w:rPr>
          <w:sz w:val="28"/>
        </w:rPr>
        <w:t>coarse</w:t>
      </w:r>
      <w:r>
        <w:rPr>
          <w:spacing w:val="-5"/>
          <w:sz w:val="28"/>
        </w:rPr>
        <w:t xml:space="preserve"> </w:t>
      </w:r>
      <w:r>
        <w:rPr>
          <w:sz w:val="28"/>
        </w:rPr>
        <w:t>particles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reduced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size,</w:t>
      </w:r>
      <w:r>
        <w:rPr>
          <w:spacing w:val="-3"/>
          <w:sz w:val="28"/>
        </w:rPr>
        <w:t xml:space="preserve"> </w:t>
      </w:r>
      <w:r>
        <w:rPr>
          <w:sz w:val="28"/>
        </w:rPr>
        <w:t>and through comminution or peptization</w:t>
      </w:r>
    </w:p>
    <w:p w14:paraId="4155FD9A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4" w:lineRule="auto"/>
        <w:ind w:right="1207"/>
        <w:rPr>
          <w:sz w:val="28"/>
        </w:rPr>
      </w:pPr>
      <w:r>
        <w:rPr>
          <w:b/>
          <w:sz w:val="28"/>
        </w:rPr>
        <w:t>Condensation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methods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which</w:t>
      </w:r>
      <w:r>
        <w:rPr>
          <w:spacing w:val="-4"/>
          <w:sz w:val="28"/>
        </w:rPr>
        <w:t xml:space="preserve"> </w:t>
      </w:r>
      <w:r>
        <w:rPr>
          <w:sz w:val="28"/>
        </w:rPr>
        <w:t>materials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sub</w:t>
      </w:r>
      <w:r>
        <w:rPr>
          <w:spacing w:val="-4"/>
          <w:sz w:val="28"/>
        </w:rPr>
        <w:t xml:space="preserve"> </w:t>
      </w:r>
      <w:r>
        <w:rPr>
          <w:sz w:val="28"/>
        </w:rPr>
        <w:t>colloidal</w:t>
      </w:r>
      <w:r>
        <w:rPr>
          <w:spacing w:val="-9"/>
          <w:sz w:val="28"/>
        </w:rPr>
        <w:t xml:space="preserve"> </w:t>
      </w:r>
      <w:r>
        <w:rPr>
          <w:sz w:val="28"/>
        </w:rPr>
        <w:t>dimensions</w:t>
      </w:r>
      <w:r>
        <w:rPr>
          <w:spacing w:val="-2"/>
          <w:sz w:val="28"/>
        </w:rPr>
        <w:t xml:space="preserve"> </w:t>
      </w:r>
      <w:r>
        <w:rPr>
          <w:sz w:val="28"/>
        </w:rPr>
        <w:t>are caused to aggregate into particles within the colloidal size range.</w:t>
      </w:r>
    </w:p>
    <w:p w14:paraId="1AEEC1CF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8" w:line="264" w:lineRule="auto"/>
        <w:ind w:right="1335"/>
        <w:rPr>
          <w:sz w:val="28"/>
        </w:rPr>
      </w:pPr>
      <w:r>
        <w:rPr>
          <w:sz w:val="28"/>
        </w:rPr>
        <w:t>Colloid</w:t>
      </w:r>
      <w:r>
        <w:rPr>
          <w:spacing w:val="-1"/>
          <w:sz w:val="28"/>
        </w:rPr>
        <w:t xml:space="preserve"> </w:t>
      </w:r>
      <w:r>
        <w:rPr>
          <w:sz w:val="28"/>
        </w:rPr>
        <w:t>mills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ball</w:t>
      </w:r>
      <w:r>
        <w:rPr>
          <w:spacing w:val="-7"/>
          <w:sz w:val="28"/>
        </w:rPr>
        <w:t xml:space="preserve"> </w:t>
      </w:r>
      <w:r>
        <w:rPr>
          <w:sz w:val="28"/>
        </w:rPr>
        <w:t>mills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micronizers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reduce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size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particles to colloidal range</w:t>
      </w:r>
    </w:p>
    <w:p w14:paraId="548DD2E7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4" w:lineRule="auto"/>
        <w:ind w:right="1745"/>
        <w:rPr>
          <w:sz w:val="28"/>
        </w:rPr>
      </w:pP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colloid mill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coarse material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sheared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narrow gap</w:t>
      </w:r>
      <w:r>
        <w:rPr>
          <w:spacing w:val="-5"/>
          <w:sz w:val="28"/>
        </w:rPr>
        <w:t xml:space="preserve"> </w:t>
      </w:r>
      <w:r>
        <w:rPr>
          <w:sz w:val="28"/>
        </w:rPr>
        <w:t>between</w:t>
      </w:r>
      <w:r>
        <w:rPr>
          <w:spacing w:val="-8"/>
          <w:sz w:val="28"/>
        </w:rPr>
        <w:t xml:space="preserve"> </w:t>
      </w:r>
      <w:r>
        <w:rPr>
          <w:sz w:val="28"/>
        </w:rPr>
        <w:t>a static cone and a rapidly rotating cone</w:t>
      </w:r>
    </w:p>
    <w:p w14:paraId="5FE0C44E" w14:textId="77777777" w:rsidR="00BD0FE9" w:rsidRDefault="00000000">
      <w:pPr>
        <w:pStyle w:val="Heading1"/>
        <w:numPr>
          <w:ilvl w:val="0"/>
          <w:numId w:val="2"/>
        </w:numPr>
        <w:tabs>
          <w:tab w:val="left" w:pos="720"/>
        </w:tabs>
        <w:spacing w:before="182"/>
        <w:ind w:left="720" w:hanging="360"/>
      </w:pPr>
      <w:r>
        <w:t>Bredig</w:t>
      </w:r>
      <w:r>
        <w:rPr>
          <w:spacing w:val="-6"/>
        </w:rPr>
        <w:t xml:space="preserve"> </w:t>
      </w:r>
      <w:r>
        <w:t>‘s</w:t>
      </w:r>
      <w:r>
        <w:rPr>
          <w:spacing w:val="-4"/>
        </w:rPr>
        <w:t xml:space="preserve"> </w:t>
      </w:r>
      <w:r>
        <w:rPr>
          <w:spacing w:val="-2"/>
        </w:rPr>
        <w:t>method</w:t>
      </w:r>
    </w:p>
    <w:p w14:paraId="4CD7BCC0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4" w:line="271" w:lineRule="auto"/>
        <w:ind w:right="1339"/>
        <w:rPr>
          <w:sz w:val="28"/>
        </w:rPr>
      </w:pPr>
      <w:r>
        <w:rPr>
          <w:sz w:val="28"/>
        </w:rPr>
        <w:t>In electrical dispersion method the dispersions of metals are prepared by producing</w:t>
      </w:r>
      <w:r>
        <w:rPr>
          <w:spacing w:val="-9"/>
          <w:sz w:val="28"/>
        </w:rPr>
        <w:t xml:space="preserve"> </w:t>
      </w:r>
      <w:r>
        <w:rPr>
          <w:sz w:val="28"/>
        </w:rPr>
        <w:t>an</w:t>
      </w:r>
      <w:r>
        <w:rPr>
          <w:spacing w:val="-8"/>
          <w:sz w:val="28"/>
        </w:rPr>
        <w:t xml:space="preserve"> </w:t>
      </w:r>
      <w:r>
        <w:rPr>
          <w:sz w:val="28"/>
        </w:rPr>
        <w:t>electric</w:t>
      </w:r>
      <w:r>
        <w:rPr>
          <w:spacing w:val="-3"/>
          <w:sz w:val="28"/>
        </w:rPr>
        <w:t xml:space="preserve"> </w:t>
      </w:r>
      <w:r>
        <w:rPr>
          <w:sz w:val="28"/>
        </w:rPr>
        <w:t>arc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keeping</w:t>
      </w:r>
      <w:r>
        <w:rPr>
          <w:spacing w:val="-9"/>
          <w:sz w:val="28"/>
        </w:rPr>
        <w:t xml:space="preserve"> </w:t>
      </w:r>
      <w:r>
        <w:rPr>
          <w:sz w:val="28"/>
        </w:rPr>
        <w:t>close</w:t>
      </w:r>
      <w:r>
        <w:rPr>
          <w:spacing w:val="-3"/>
          <w:sz w:val="28"/>
        </w:rPr>
        <w:t xml:space="preserve"> </w:t>
      </w:r>
      <w:r>
        <w:rPr>
          <w:sz w:val="28"/>
        </w:rPr>
        <w:t>together</w:t>
      </w:r>
      <w:r>
        <w:rPr>
          <w:spacing w:val="-5"/>
          <w:sz w:val="28"/>
        </w:rPr>
        <w:t xml:space="preserve"> </w:t>
      </w:r>
      <w:r>
        <w:rPr>
          <w:sz w:val="28"/>
        </w:rPr>
        <w:t>two</w:t>
      </w:r>
      <w:r>
        <w:rPr>
          <w:spacing w:val="-4"/>
          <w:sz w:val="28"/>
        </w:rPr>
        <w:t xml:space="preserve"> </w:t>
      </w:r>
      <w:r>
        <w:rPr>
          <w:sz w:val="28"/>
        </w:rPr>
        <w:t>electrodes made</w:t>
      </w:r>
      <w:r>
        <w:rPr>
          <w:spacing w:val="-3"/>
          <w:sz w:val="28"/>
        </w:rPr>
        <w:t xml:space="preserve"> </w:t>
      </w:r>
      <w:r>
        <w:rPr>
          <w:sz w:val="28"/>
        </w:rPr>
        <w:t>of the metal immersed in water containing traces of KOH as stabilizer in a container cooled by ice externally</w:t>
      </w:r>
    </w:p>
    <w:p w14:paraId="0B70F87B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8" w:line="264" w:lineRule="auto"/>
        <w:ind w:right="1676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intense</w:t>
      </w:r>
      <w:r>
        <w:rPr>
          <w:spacing w:val="-5"/>
          <w:sz w:val="28"/>
        </w:rPr>
        <w:t xml:space="preserve"> </w:t>
      </w:r>
      <w:r>
        <w:rPr>
          <w:sz w:val="28"/>
        </w:rPr>
        <w:t>heat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vaporises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some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metal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vapor</w:t>
      </w:r>
      <w:r>
        <w:rPr>
          <w:spacing w:val="-7"/>
          <w:sz w:val="28"/>
        </w:rPr>
        <w:t xml:space="preserve"> </w:t>
      </w:r>
      <w:r>
        <w:rPr>
          <w:sz w:val="28"/>
        </w:rPr>
        <w:t>condenses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into colloidal particles in water </w:t>
      </w:r>
      <w:proofErr w:type="spellStart"/>
      <w:r>
        <w:rPr>
          <w:sz w:val="28"/>
        </w:rPr>
        <w:t>eg</w:t>
      </w:r>
      <w:proofErr w:type="spellEnd"/>
      <w:r>
        <w:rPr>
          <w:sz w:val="28"/>
        </w:rPr>
        <w:t xml:space="preserve">: </w:t>
      </w:r>
      <w:proofErr w:type="spellStart"/>
      <w:proofErr w:type="gramStart"/>
      <w:r>
        <w:rPr>
          <w:sz w:val="28"/>
        </w:rPr>
        <w:t>silver,gold</w:t>
      </w:r>
      <w:proofErr w:type="gramEnd"/>
      <w:r>
        <w:rPr>
          <w:sz w:val="28"/>
        </w:rPr>
        <w:t>,platinum,hydrosols</w:t>
      </w:r>
      <w:proofErr w:type="spellEnd"/>
    </w:p>
    <w:p w14:paraId="07F93B49" w14:textId="77777777" w:rsidR="00BD0FE9" w:rsidRDefault="00BD0FE9">
      <w:pPr>
        <w:pStyle w:val="ListParagraph"/>
        <w:spacing w:line="264" w:lineRule="auto"/>
        <w:rPr>
          <w:sz w:val="28"/>
        </w:rPr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7F64269F" w14:textId="77777777" w:rsidR="00BD0FE9" w:rsidRDefault="00BD0FE9">
      <w:pPr>
        <w:pStyle w:val="BodyText"/>
        <w:spacing w:before="2"/>
        <w:ind w:left="0" w:firstLine="0"/>
        <w:rPr>
          <w:sz w:val="7"/>
        </w:rPr>
      </w:pPr>
    </w:p>
    <w:p w14:paraId="402AB06D" w14:textId="77777777" w:rsidR="00BD0FE9" w:rsidRDefault="00000000">
      <w:pPr>
        <w:ind w:left="390"/>
        <w:rPr>
          <w:sz w:val="20"/>
        </w:rPr>
      </w:pPr>
      <w:r>
        <w:rPr>
          <w:noProof/>
          <w:sz w:val="20"/>
        </w:rPr>
        <w:drawing>
          <wp:inline distT="0" distB="0" distL="0" distR="0" wp14:anchorId="2010084A" wp14:editId="221ACDA2">
            <wp:extent cx="5940742" cy="316839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742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1971" w14:textId="77777777" w:rsidR="00BD0FE9" w:rsidRDefault="00000000">
      <w:pPr>
        <w:pStyle w:val="BodyText"/>
        <w:spacing w:before="246" w:line="276" w:lineRule="auto"/>
        <w:ind w:left="360" w:right="1022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480320" behindDoc="1" locked="0" layoutInCell="1" allowOverlap="1" wp14:anchorId="794F9604" wp14:editId="7D3B134E">
                <wp:simplePos x="0" y="0"/>
                <wp:positionH relativeFrom="page">
                  <wp:posOffset>1605724</wp:posOffset>
                </wp:positionH>
                <wp:positionV relativeFrom="paragraph">
                  <wp:posOffset>-1266317</wp:posOffset>
                </wp:positionV>
                <wp:extent cx="3971290" cy="43338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0015A" id="Graphic 13" o:spid="_x0000_s1026" style="position:absolute;margin-left:126.45pt;margin-top:-99.7pt;width:312.7pt;height:341.25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7VxcoeAAAAAMAQAADwAAAGRycy9k&#10;b3ducmV2LnhtbEyPwU7DMBBE70j8g7VI3FonaUqTEKeiFUhcW+jdjbdJqL2ObLcNf485wXE1TzNv&#10;6/VkNLui84MlAek8AYbUWjVQJ+Dz421WAPNBkpLaEgr4Rg/r5v6ulpWyN9rhdR86FkvIV1JAH8JY&#10;ce7bHo30czsixexknZEhnq7jyslbLDeaZ0nyxI0cKC70csRtj+15fzECnN2o3WZ5epfbg35Nzr6c&#10;8i8lxOPD9PIMLOAU/mD41Y/q0ESno72Q8kwLyJZZGVEBs7Qsc2ARKVbFAthRQF4sUuBNzf8/0fw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7Vxcoe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b/>
        </w:rPr>
        <w:t>Dispersion</w:t>
      </w:r>
      <w:r>
        <w:rPr>
          <w:b/>
          <w:spacing w:val="-9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achieved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intensity</w:t>
      </w:r>
      <w:r>
        <w:rPr>
          <w:spacing w:val="-4"/>
        </w:rPr>
        <w:t xml:space="preserve"> </w:t>
      </w:r>
      <w:r>
        <w:t>ultrasonic</w:t>
      </w:r>
      <w:r>
        <w:rPr>
          <w:spacing w:val="-3"/>
        </w:rPr>
        <w:t xml:space="preserve"> </w:t>
      </w:r>
      <w:r>
        <w:t>generators operating at frequencies in excess of 20,000 cycles per second.</w:t>
      </w:r>
    </w:p>
    <w:p w14:paraId="7E3FE7B4" w14:textId="77777777" w:rsidR="00BD0FE9" w:rsidRDefault="00000000">
      <w:pPr>
        <w:pStyle w:val="BodyText"/>
        <w:spacing w:before="201"/>
        <w:ind w:left="360" w:firstLine="0"/>
      </w:pPr>
      <w:proofErr w:type="spellStart"/>
      <w:proofErr w:type="gramStart"/>
      <w:r>
        <w:t>Ex:preparation</w:t>
      </w:r>
      <w:proofErr w:type="spellEnd"/>
      <w:proofErr w:type="gramEnd"/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soyabean</w:t>
      </w:r>
      <w:r>
        <w:rPr>
          <w:spacing w:val="-5"/>
        </w:rPr>
        <w:t xml:space="preserve"> </w:t>
      </w:r>
      <w:r>
        <w:t>oil</w:t>
      </w:r>
      <w:r>
        <w:rPr>
          <w:spacing w:val="-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 xml:space="preserve">intravenous </w:t>
      </w:r>
      <w:r>
        <w:rPr>
          <w:spacing w:val="-2"/>
        </w:rPr>
        <w:t>injection</w:t>
      </w:r>
    </w:p>
    <w:p w14:paraId="74A8D48E" w14:textId="77777777" w:rsidR="00BD0FE9" w:rsidRDefault="00000000">
      <w:pPr>
        <w:pStyle w:val="BodyText"/>
        <w:spacing w:before="244" w:line="278" w:lineRule="auto"/>
        <w:ind w:left="360" w:right="1022" w:firstLine="0"/>
      </w:pPr>
      <w:r>
        <w:rPr>
          <w:b/>
        </w:rPr>
        <w:t>Peptization</w:t>
      </w:r>
      <w:r>
        <w:rPr>
          <w:b/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dispersion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precipitated material</w:t>
      </w:r>
      <w:r>
        <w:rPr>
          <w:spacing w:val="-6"/>
        </w:rPr>
        <w:t xml:space="preserve"> </w:t>
      </w:r>
      <w:r>
        <w:t>(flocculated</w:t>
      </w:r>
      <w:r>
        <w:rPr>
          <w:spacing w:val="-5"/>
        </w:rPr>
        <w:t xml:space="preserve"> </w:t>
      </w:r>
      <w:r>
        <w:t>or aggregated) into smaller aggregates of colloidal dimension</w:t>
      </w:r>
    </w:p>
    <w:p w14:paraId="0BEF48A5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54"/>
        <w:ind w:left="720" w:hanging="360"/>
        <w:rPr>
          <w:sz w:val="28"/>
        </w:rPr>
      </w:pPr>
      <w:r>
        <w:rPr>
          <w:sz w:val="28"/>
        </w:rPr>
        <w:t>Effected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9"/>
          <w:sz w:val="28"/>
        </w:rPr>
        <w:t xml:space="preserve"> </w:t>
      </w:r>
      <w:r>
        <w:rPr>
          <w:sz w:val="28"/>
        </w:rPr>
        <w:t>addition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deflocculating</w:t>
      </w:r>
      <w:r>
        <w:rPr>
          <w:spacing w:val="-9"/>
          <w:sz w:val="28"/>
        </w:rPr>
        <w:t xml:space="preserve"> </w:t>
      </w:r>
      <w:r>
        <w:rPr>
          <w:sz w:val="28"/>
        </w:rPr>
        <w:t>agents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peptizing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agents</w:t>
      </w:r>
    </w:p>
    <w:p w14:paraId="75C29B8F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71" w:lineRule="auto"/>
        <w:ind w:right="1317"/>
        <w:rPr>
          <w:sz w:val="28"/>
        </w:rPr>
      </w:pPr>
      <w:r>
        <w:rPr>
          <w:b/>
          <w:sz w:val="28"/>
        </w:rPr>
        <w:t>Peptizing agents</w:t>
      </w:r>
      <w:r>
        <w:rPr>
          <w:sz w:val="28"/>
        </w:rPr>
        <w:t>: surfactants, water soluble polymers or ions that adsorb onto</w:t>
      </w:r>
      <w:r>
        <w:rPr>
          <w:spacing w:val="-6"/>
          <w:sz w:val="28"/>
        </w:rPr>
        <w:t xml:space="preserve"> </w:t>
      </w:r>
      <w:r>
        <w:rPr>
          <w:sz w:val="28"/>
        </w:rPr>
        <w:t>particle</w:t>
      </w:r>
      <w:r>
        <w:rPr>
          <w:spacing w:val="-5"/>
          <w:sz w:val="28"/>
        </w:rPr>
        <w:t xml:space="preserve"> </w:t>
      </w:r>
      <w:r>
        <w:rPr>
          <w:sz w:val="28"/>
        </w:rPr>
        <w:t>surface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do</w:t>
      </w:r>
      <w:r>
        <w:rPr>
          <w:spacing w:val="-1"/>
          <w:sz w:val="28"/>
        </w:rPr>
        <w:t xml:space="preserve"> </w:t>
      </w:r>
      <w:r>
        <w:rPr>
          <w:sz w:val="28"/>
        </w:rPr>
        <w:t>not</w:t>
      </w:r>
      <w:r>
        <w:rPr>
          <w:spacing w:val="-6"/>
          <w:sz w:val="28"/>
        </w:rPr>
        <w:t xml:space="preserve"> </w:t>
      </w:r>
      <w:r>
        <w:rPr>
          <w:sz w:val="28"/>
        </w:rPr>
        <w:t>allow</w:t>
      </w:r>
      <w:r>
        <w:rPr>
          <w:spacing w:val="-5"/>
          <w:sz w:val="28"/>
        </w:rPr>
        <w:t xml:space="preserve"> </w:t>
      </w:r>
      <w:r>
        <w:rPr>
          <w:sz w:val="28"/>
        </w:rPr>
        <w:t>aggregation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keep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particles in colloidal dimension</w:t>
      </w:r>
    </w:p>
    <w:p w14:paraId="45D6B0F0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2" w:line="264" w:lineRule="auto"/>
        <w:ind w:right="1417"/>
        <w:rPr>
          <w:sz w:val="28"/>
        </w:rPr>
      </w:pPr>
      <w:r>
        <w:rPr>
          <w:sz w:val="28"/>
        </w:rPr>
        <w:t>Peptization</w:t>
      </w:r>
      <w:r>
        <w:rPr>
          <w:spacing w:val="-5"/>
          <w:sz w:val="28"/>
        </w:rPr>
        <w:t xml:space="preserve"> </w:t>
      </w:r>
      <w:r>
        <w:rPr>
          <w:sz w:val="28"/>
        </w:rPr>
        <w:t>–by</w:t>
      </w:r>
      <w:r>
        <w:rPr>
          <w:spacing w:val="-6"/>
          <w:sz w:val="28"/>
        </w:rPr>
        <w:t xml:space="preserve"> </w:t>
      </w:r>
      <w:r>
        <w:rPr>
          <w:sz w:val="28"/>
        </w:rPr>
        <w:t>removal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flocculating</w:t>
      </w:r>
      <w:r>
        <w:rPr>
          <w:spacing w:val="-7"/>
          <w:sz w:val="28"/>
        </w:rPr>
        <w:t xml:space="preserve"> </w:t>
      </w:r>
      <w:r>
        <w:rPr>
          <w:sz w:val="28"/>
        </w:rPr>
        <w:t>agents</w:t>
      </w:r>
      <w:r>
        <w:rPr>
          <w:spacing w:val="40"/>
          <w:sz w:val="28"/>
        </w:rPr>
        <w:t xml:space="preserve"> </w:t>
      </w:r>
      <w:r>
        <w:rPr>
          <w:sz w:val="28"/>
        </w:rPr>
        <w:t>results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disintegration</w:t>
      </w:r>
      <w:r>
        <w:rPr>
          <w:spacing w:val="-6"/>
          <w:sz w:val="28"/>
        </w:rPr>
        <w:t xml:space="preserve"> </w:t>
      </w:r>
      <w:r>
        <w:rPr>
          <w:sz w:val="28"/>
        </w:rPr>
        <w:t>of floccules into smaller particles</w:t>
      </w:r>
    </w:p>
    <w:p w14:paraId="584EC7EB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Ex:</w:t>
      </w:r>
      <w:r>
        <w:rPr>
          <w:spacing w:val="-7"/>
          <w:sz w:val="28"/>
        </w:rPr>
        <w:t xml:space="preserve"> </w:t>
      </w:r>
      <w:r>
        <w:rPr>
          <w:sz w:val="28"/>
        </w:rPr>
        <w:t>ferric</w:t>
      </w:r>
      <w:r>
        <w:rPr>
          <w:spacing w:val="-2"/>
          <w:sz w:val="28"/>
        </w:rPr>
        <w:t xml:space="preserve"> </w:t>
      </w:r>
      <w:r>
        <w:rPr>
          <w:sz w:val="28"/>
        </w:rPr>
        <w:t>hydroxide</w:t>
      </w:r>
      <w:r>
        <w:rPr>
          <w:spacing w:val="-2"/>
          <w:sz w:val="28"/>
        </w:rPr>
        <w:t xml:space="preserve"> </w:t>
      </w:r>
      <w:r>
        <w:rPr>
          <w:sz w:val="28"/>
        </w:rPr>
        <w:t>yields</w:t>
      </w:r>
      <w:r>
        <w:rPr>
          <w:spacing w:val="-5"/>
          <w:sz w:val="28"/>
        </w:rPr>
        <w:t xml:space="preserve"> </w:t>
      </w:r>
      <w:r>
        <w:rPr>
          <w:sz w:val="28"/>
        </w:rPr>
        <w:t>sol</w:t>
      </w:r>
      <w:r>
        <w:rPr>
          <w:spacing w:val="-11"/>
          <w:sz w:val="28"/>
        </w:rPr>
        <w:t xml:space="preserve"> </w:t>
      </w:r>
      <w:r>
        <w:rPr>
          <w:sz w:val="28"/>
        </w:rPr>
        <w:t>when</w:t>
      </w:r>
      <w:r>
        <w:rPr>
          <w:spacing w:val="-7"/>
          <w:sz w:val="28"/>
        </w:rPr>
        <w:t xml:space="preserve"> </w:t>
      </w:r>
      <w:r>
        <w:rPr>
          <w:sz w:val="28"/>
        </w:rPr>
        <w:t>ferric</w:t>
      </w:r>
      <w:r>
        <w:rPr>
          <w:spacing w:val="-2"/>
          <w:sz w:val="28"/>
        </w:rPr>
        <w:t xml:space="preserve"> </w:t>
      </w:r>
      <w:r>
        <w:rPr>
          <w:sz w:val="28"/>
        </w:rPr>
        <w:t>chloride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added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it</w:t>
      </w:r>
    </w:p>
    <w:p w14:paraId="61586F51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64" w:lineRule="auto"/>
        <w:ind w:right="1848"/>
        <w:rPr>
          <w:sz w:val="28"/>
        </w:rPr>
      </w:pPr>
      <w:r>
        <w:rPr>
          <w:sz w:val="28"/>
        </w:rPr>
        <w:t>Washing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Gelatinous</w:t>
      </w:r>
      <w:r>
        <w:rPr>
          <w:spacing w:val="-3"/>
          <w:sz w:val="28"/>
        </w:rPr>
        <w:t xml:space="preserve"> </w:t>
      </w:r>
      <w:r>
        <w:rPr>
          <w:sz w:val="28"/>
        </w:rPr>
        <w:t>precipitate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aluminium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hydroxide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8"/>
          <w:sz w:val="28"/>
        </w:rPr>
        <w:t xml:space="preserve"> </w:t>
      </w:r>
      <w:r>
        <w:rPr>
          <w:sz w:val="28"/>
        </w:rPr>
        <w:t>water brings peptization</w:t>
      </w:r>
    </w:p>
    <w:p w14:paraId="18B35450" w14:textId="77777777" w:rsidR="00BD0FE9" w:rsidRDefault="00BD0FE9">
      <w:pPr>
        <w:pStyle w:val="ListParagraph"/>
        <w:spacing w:line="264" w:lineRule="auto"/>
        <w:rPr>
          <w:sz w:val="28"/>
        </w:rPr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32B64B64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36" w:line="268" w:lineRule="auto"/>
        <w:ind w:right="2272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required</w:t>
      </w:r>
      <w:r>
        <w:rPr>
          <w:spacing w:val="-7"/>
          <w:sz w:val="28"/>
        </w:rPr>
        <w:t xml:space="preserve"> </w:t>
      </w:r>
      <w:r>
        <w:rPr>
          <w:sz w:val="28"/>
        </w:rPr>
        <w:t>conditions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formation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lyophobic</w:t>
      </w:r>
      <w:r>
        <w:rPr>
          <w:spacing w:val="-6"/>
          <w:sz w:val="28"/>
        </w:rPr>
        <w:t xml:space="preserve"> </w:t>
      </w:r>
      <w:r>
        <w:rPr>
          <w:sz w:val="28"/>
        </w:rPr>
        <w:t>colloids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by </w:t>
      </w:r>
      <w:r>
        <w:rPr>
          <w:b/>
          <w:sz w:val="28"/>
        </w:rPr>
        <w:t xml:space="preserve">condensation or aggregation </w:t>
      </w:r>
      <w:r>
        <w:rPr>
          <w:sz w:val="28"/>
        </w:rPr>
        <w:t>involve a high degree of initial supersaturation followed by the formation and growth of nuclei.</w:t>
      </w:r>
    </w:p>
    <w:p w14:paraId="16771C5D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2" w:line="264" w:lineRule="auto"/>
        <w:ind w:right="1445"/>
        <w:rPr>
          <w:sz w:val="28"/>
        </w:rPr>
      </w:pPr>
      <w:r>
        <w:rPr>
          <w:sz w:val="28"/>
        </w:rPr>
        <w:t>Supersaturation</w:t>
      </w:r>
      <w:r>
        <w:rPr>
          <w:spacing w:val="-8"/>
          <w:sz w:val="28"/>
        </w:rPr>
        <w:t xml:space="preserve"> </w:t>
      </w:r>
      <w:r>
        <w:rPr>
          <w:sz w:val="28"/>
        </w:rPr>
        <w:t>can</w:t>
      </w:r>
      <w:r>
        <w:rPr>
          <w:spacing w:val="-8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brought</w:t>
      </w:r>
      <w:r>
        <w:rPr>
          <w:spacing w:val="-4"/>
          <w:sz w:val="28"/>
        </w:rPr>
        <w:t xml:space="preserve"> </w:t>
      </w:r>
      <w:r>
        <w:rPr>
          <w:sz w:val="28"/>
        </w:rPr>
        <w:t>about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change in</w:t>
      </w:r>
      <w:r>
        <w:rPr>
          <w:spacing w:val="-9"/>
          <w:sz w:val="28"/>
        </w:rPr>
        <w:t xml:space="preserve"> </w:t>
      </w:r>
      <w:r>
        <w:rPr>
          <w:sz w:val="28"/>
        </w:rPr>
        <w:t>solvent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5"/>
          <w:sz w:val="28"/>
        </w:rPr>
        <w:t xml:space="preserve"> </w:t>
      </w:r>
      <w:r>
        <w:rPr>
          <w:sz w:val="28"/>
        </w:rPr>
        <w:t>reduction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in </w:t>
      </w:r>
      <w:r>
        <w:rPr>
          <w:spacing w:val="-2"/>
          <w:sz w:val="28"/>
        </w:rPr>
        <w:t>temperature.</w:t>
      </w:r>
    </w:p>
    <w:p w14:paraId="7287D7E0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line="271" w:lineRule="auto"/>
        <w:ind w:right="1124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80832" behindDoc="1" locked="0" layoutInCell="1" allowOverlap="1" wp14:anchorId="5E60A147" wp14:editId="3C180A11">
                <wp:simplePos x="0" y="0"/>
                <wp:positionH relativeFrom="page">
                  <wp:posOffset>1605724</wp:posOffset>
                </wp:positionH>
                <wp:positionV relativeFrom="paragraph">
                  <wp:posOffset>615264</wp:posOffset>
                </wp:positionV>
                <wp:extent cx="3971290" cy="433387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58DDA" id="Graphic 14" o:spid="_x0000_s1026" style="position:absolute;margin-left:126.45pt;margin-top:48.45pt;width:312.7pt;height:341.25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hSoRUd4AAAAKAQAADwAAAGRycy9k&#10;b3ducmV2LnhtbEyPTU/DMAyG70j8h8hI3FhK2dYP6k5sAonrBtyzJmvLEqdqsq38e8xpnCzLj14/&#10;b7WanBVnM4beE8LjLAFhqPG6pxbh8+PtIQcRoiKtrCeD8GMCrOrbm0qV2l9oa8672AoOoVAqhC7G&#10;oZQyNJ1xKsz8YIhvBz86FXkdW6lHdeFwZ2WaJEvpVE/8oVOD2XSmOe5ODmH0a71dLw7vavNlX5Nj&#10;KKb5t0a8v5tenkFEM8UrDH/6rA41O+39iXQQFiFdpAWjCMWSJwN5lj+B2CNkWTEHWVfyf4X6F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IUqEVH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Segoe UI Symbol" w:hAnsi="Segoe UI Symbol"/>
          <w:sz w:val="28"/>
        </w:rPr>
        <w:tab/>
      </w:r>
      <w:r>
        <w:rPr>
          <w:sz w:val="28"/>
        </w:rPr>
        <w:t>ex: Sulfur is dissolved in alcohol and the concentrated solution is then poured into</w:t>
      </w:r>
      <w:r>
        <w:rPr>
          <w:spacing w:val="-5"/>
          <w:sz w:val="28"/>
        </w:rPr>
        <w:t xml:space="preserve"> </w:t>
      </w:r>
      <w:r>
        <w:rPr>
          <w:sz w:val="28"/>
        </w:rPr>
        <w:t>an</w:t>
      </w:r>
      <w:r>
        <w:rPr>
          <w:spacing w:val="-9"/>
          <w:sz w:val="28"/>
        </w:rPr>
        <w:t xml:space="preserve"> </w:t>
      </w:r>
      <w:r>
        <w:rPr>
          <w:sz w:val="28"/>
        </w:rPr>
        <w:t>excess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water, many</w:t>
      </w:r>
      <w:r>
        <w:rPr>
          <w:spacing w:val="-9"/>
          <w:sz w:val="28"/>
        </w:rPr>
        <w:t xml:space="preserve"> </w:t>
      </w:r>
      <w:r>
        <w:rPr>
          <w:sz w:val="28"/>
        </w:rPr>
        <w:t>small</w:t>
      </w:r>
      <w:r>
        <w:rPr>
          <w:spacing w:val="-1"/>
          <w:sz w:val="28"/>
        </w:rPr>
        <w:t xml:space="preserve"> </w:t>
      </w:r>
      <w:r>
        <w:rPr>
          <w:sz w:val="28"/>
        </w:rPr>
        <w:t>nuclei</w:t>
      </w:r>
      <w:r>
        <w:rPr>
          <w:spacing w:val="-5"/>
          <w:sz w:val="28"/>
        </w:rPr>
        <w:t xml:space="preserve"> </w:t>
      </w:r>
      <w:r>
        <w:rPr>
          <w:sz w:val="28"/>
        </w:rPr>
        <w:t>form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supersaturated solution, grow rapidly to form a colloidal sol.</w:t>
      </w:r>
    </w:p>
    <w:p w14:paraId="6071A023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3" w:line="264" w:lineRule="auto"/>
        <w:ind w:right="2096"/>
        <w:rPr>
          <w:sz w:val="28"/>
        </w:rPr>
      </w:pPr>
      <w:r>
        <w:rPr>
          <w:sz w:val="28"/>
        </w:rPr>
        <w:t>Other</w:t>
      </w:r>
      <w:r>
        <w:rPr>
          <w:spacing w:val="-6"/>
          <w:sz w:val="28"/>
        </w:rPr>
        <w:t xml:space="preserve"> </w:t>
      </w:r>
      <w:r>
        <w:rPr>
          <w:sz w:val="28"/>
        </w:rPr>
        <w:t>condensation</w:t>
      </w:r>
      <w:r>
        <w:rPr>
          <w:spacing w:val="-5"/>
          <w:sz w:val="28"/>
        </w:rPr>
        <w:t xml:space="preserve"> </w:t>
      </w:r>
      <w:r>
        <w:rPr>
          <w:sz w:val="28"/>
        </w:rPr>
        <w:t>methods</w:t>
      </w:r>
      <w:r>
        <w:rPr>
          <w:spacing w:val="-4"/>
          <w:sz w:val="28"/>
        </w:rPr>
        <w:t xml:space="preserve"> </w:t>
      </w:r>
      <w:r>
        <w:rPr>
          <w:sz w:val="28"/>
        </w:rPr>
        <w:t>depend</w:t>
      </w:r>
      <w:r>
        <w:rPr>
          <w:spacing w:val="-5"/>
          <w:sz w:val="28"/>
        </w:rPr>
        <w:t xml:space="preserve"> </w:t>
      </w:r>
      <w:r>
        <w:rPr>
          <w:sz w:val="28"/>
        </w:rPr>
        <w:t>on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chemical</w:t>
      </w:r>
      <w:r>
        <w:rPr>
          <w:spacing w:val="-10"/>
          <w:sz w:val="28"/>
        </w:rPr>
        <w:t xml:space="preserve"> </w:t>
      </w:r>
      <w:r>
        <w:rPr>
          <w:sz w:val="28"/>
        </w:rPr>
        <w:t>reaction,</w:t>
      </w:r>
      <w:r>
        <w:rPr>
          <w:spacing w:val="-3"/>
          <w:sz w:val="28"/>
        </w:rPr>
        <w:t xml:space="preserve"> </w:t>
      </w:r>
      <w:r>
        <w:rPr>
          <w:sz w:val="28"/>
        </w:rPr>
        <w:t>such</w:t>
      </w:r>
      <w:r>
        <w:rPr>
          <w:spacing w:val="-9"/>
          <w:sz w:val="28"/>
        </w:rPr>
        <w:t xml:space="preserve"> </w:t>
      </w:r>
      <w:r>
        <w:rPr>
          <w:sz w:val="28"/>
        </w:rPr>
        <w:t>as reduction, oxidation, hydrolysis, and double decomposition.</w:t>
      </w:r>
    </w:p>
    <w:p w14:paraId="021950FC" w14:textId="77777777" w:rsidR="00BD0FE9" w:rsidRDefault="00000000">
      <w:pPr>
        <w:pStyle w:val="Heading1"/>
        <w:spacing w:before="223"/>
        <w:ind w:left="360"/>
      </w:pPr>
      <w:r>
        <w:rPr>
          <w:spacing w:val="-2"/>
        </w:rPr>
        <w:t>Reduction</w:t>
      </w:r>
    </w:p>
    <w:p w14:paraId="2044871A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3" w:line="271" w:lineRule="auto"/>
        <w:ind w:right="1589"/>
        <w:rPr>
          <w:sz w:val="28"/>
        </w:rPr>
      </w:pPr>
      <w:r>
        <w:rPr>
          <w:sz w:val="28"/>
        </w:rPr>
        <w:t>Thus,</w:t>
      </w:r>
      <w:r>
        <w:rPr>
          <w:spacing w:val="-2"/>
          <w:sz w:val="28"/>
        </w:rPr>
        <w:t xml:space="preserve"> </w:t>
      </w:r>
      <w:r>
        <w:rPr>
          <w:sz w:val="28"/>
        </w:rPr>
        <w:t>neutral</w:t>
      </w:r>
      <w:r>
        <w:rPr>
          <w:spacing w:val="-9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slightly</w:t>
      </w:r>
      <w:r>
        <w:rPr>
          <w:spacing w:val="-9"/>
          <w:sz w:val="28"/>
        </w:rPr>
        <w:t xml:space="preserve"> </w:t>
      </w:r>
      <w:r>
        <w:rPr>
          <w:sz w:val="28"/>
        </w:rPr>
        <w:t>alkaline</w:t>
      </w:r>
      <w:r>
        <w:rPr>
          <w:spacing w:val="-4"/>
          <w:sz w:val="28"/>
        </w:rPr>
        <w:t xml:space="preserve"> </w:t>
      </w:r>
      <w:r>
        <w:rPr>
          <w:sz w:val="28"/>
        </w:rPr>
        <w:t>solutions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noble metal</w:t>
      </w:r>
      <w:r>
        <w:rPr>
          <w:spacing w:val="-9"/>
          <w:sz w:val="28"/>
        </w:rPr>
        <w:t xml:space="preserve"> </w:t>
      </w:r>
      <w:r>
        <w:rPr>
          <w:sz w:val="28"/>
        </w:rPr>
        <w:t>salts,</w:t>
      </w:r>
      <w:r>
        <w:rPr>
          <w:spacing w:val="-2"/>
          <w:sz w:val="28"/>
        </w:rPr>
        <w:t xml:space="preserve"> </w:t>
      </w:r>
      <w:r>
        <w:rPr>
          <w:sz w:val="28"/>
        </w:rPr>
        <w:t>when treated with a reducing agent such as formaldehyde or pyrogallol, form atoms that combine to form charged aggregates.</w:t>
      </w:r>
    </w:p>
    <w:p w14:paraId="7FFFA2B9" w14:textId="77777777" w:rsidR="00BD0FE9" w:rsidRDefault="00000000">
      <w:pPr>
        <w:pStyle w:val="Heading1"/>
        <w:spacing w:before="208"/>
        <w:ind w:left="360"/>
      </w:pPr>
      <w:r>
        <w:rPr>
          <w:spacing w:val="-2"/>
        </w:rPr>
        <w:t>Oxidation</w:t>
      </w:r>
    </w:p>
    <w:p w14:paraId="0D127F7B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204" w:line="264" w:lineRule="auto"/>
        <w:ind w:right="1554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oxidation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hydrogen</w:t>
      </w:r>
      <w:r>
        <w:rPr>
          <w:spacing w:val="-8"/>
          <w:sz w:val="28"/>
        </w:rPr>
        <w:t xml:space="preserve"> </w:t>
      </w:r>
      <w:r>
        <w:rPr>
          <w:sz w:val="28"/>
        </w:rPr>
        <w:t>sulfide</w:t>
      </w:r>
      <w:r>
        <w:rPr>
          <w:spacing w:val="-4"/>
          <w:sz w:val="28"/>
        </w:rPr>
        <w:t xml:space="preserve"> </w:t>
      </w:r>
      <w:r>
        <w:rPr>
          <w:sz w:val="28"/>
        </w:rPr>
        <w:t>leads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 formation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sulfur</w:t>
      </w:r>
      <w:r>
        <w:rPr>
          <w:spacing w:val="-6"/>
          <w:sz w:val="28"/>
        </w:rPr>
        <w:t xml:space="preserve"> </w:t>
      </w:r>
      <w:r>
        <w:rPr>
          <w:sz w:val="28"/>
        </w:rPr>
        <w:t>atoms and the production of a sulfur sol.</w:t>
      </w:r>
    </w:p>
    <w:p w14:paraId="19B1574B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1320"/>
          <w:tab w:val="left" w:leader="hyphen" w:pos="3347"/>
        </w:tabs>
        <w:ind w:left="720" w:hanging="360"/>
        <w:rPr>
          <w:sz w:val="28"/>
        </w:rPr>
      </w:pPr>
      <w:r>
        <w:rPr>
          <w:spacing w:val="-5"/>
          <w:sz w:val="28"/>
        </w:rPr>
        <w:t>Br</w:t>
      </w:r>
      <w:r>
        <w:rPr>
          <w:spacing w:val="-5"/>
          <w:sz w:val="28"/>
          <w:vertAlign w:val="subscript"/>
        </w:rPr>
        <w:t>2</w:t>
      </w:r>
      <w:r>
        <w:rPr>
          <w:sz w:val="28"/>
        </w:rPr>
        <w:tab/>
        <w:t>+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H</w:t>
      </w:r>
      <w:r>
        <w:rPr>
          <w:spacing w:val="-5"/>
          <w:sz w:val="28"/>
          <w:vertAlign w:val="subscript"/>
        </w:rPr>
        <w:t>2</w:t>
      </w:r>
      <w:r>
        <w:rPr>
          <w:spacing w:val="-5"/>
          <w:sz w:val="28"/>
        </w:rPr>
        <w:t>S</w:t>
      </w:r>
      <w:r>
        <w:rPr>
          <w:sz w:val="28"/>
        </w:rPr>
        <w:tab/>
        <w:t>S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+ 2 </w:t>
      </w:r>
      <w:r>
        <w:rPr>
          <w:spacing w:val="-5"/>
          <w:sz w:val="28"/>
        </w:rPr>
        <w:t>HBr</w:t>
      </w:r>
    </w:p>
    <w:p w14:paraId="436EA845" w14:textId="77777777" w:rsidR="00BD0FE9" w:rsidRDefault="00000000">
      <w:pPr>
        <w:pStyle w:val="Heading1"/>
        <w:ind w:left="721"/>
      </w:pPr>
      <w:r>
        <w:rPr>
          <w:spacing w:val="-2"/>
        </w:rPr>
        <w:t>Hydrolysis</w:t>
      </w:r>
    </w:p>
    <w:p w14:paraId="073A389C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8" w:line="264" w:lineRule="auto"/>
        <w:ind w:right="1095"/>
        <w:rPr>
          <w:sz w:val="28"/>
        </w:rPr>
      </w:pPr>
      <w:r>
        <w:rPr>
          <w:sz w:val="28"/>
        </w:rPr>
        <w:t>If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solution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ferric</w:t>
      </w:r>
      <w:r>
        <w:rPr>
          <w:spacing w:val="-3"/>
          <w:sz w:val="28"/>
        </w:rPr>
        <w:t xml:space="preserve"> </w:t>
      </w:r>
      <w:r>
        <w:rPr>
          <w:sz w:val="28"/>
        </w:rPr>
        <w:t>chloride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added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large</w:t>
      </w:r>
      <w:r>
        <w:rPr>
          <w:spacing w:val="-3"/>
          <w:sz w:val="28"/>
        </w:rPr>
        <w:t xml:space="preserve"> </w:t>
      </w:r>
      <w:r>
        <w:rPr>
          <w:sz w:val="28"/>
        </w:rPr>
        <w:t>volume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water, hydrolysis occurs with the formation of a red sol of hydrated ferric oxide.</w:t>
      </w:r>
    </w:p>
    <w:p w14:paraId="5F9A6E78" w14:textId="77777777" w:rsidR="00BD0FE9" w:rsidRDefault="00000000">
      <w:pPr>
        <w:pStyle w:val="ListParagraph"/>
        <w:numPr>
          <w:ilvl w:val="0"/>
          <w:numId w:val="2"/>
        </w:numPr>
        <w:tabs>
          <w:tab w:val="left" w:pos="792"/>
        </w:tabs>
        <w:spacing w:before="178"/>
        <w:ind w:left="792" w:hanging="432"/>
        <w:rPr>
          <w:sz w:val="28"/>
        </w:rPr>
      </w:pPr>
      <w:r>
        <w:rPr>
          <w:sz w:val="28"/>
        </w:rPr>
        <w:t>Chromium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aluminum</w:t>
      </w:r>
      <w:r>
        <w:rPr>
          <w:spacing w:val="-11"/>
          <w:sz w:val="28"/>
        </w:rPr>
        <w:t xml:space="preserve"> </w:t>
      </w:r>
      <w:r>
        <w:rPr>
          <w:sz w:val="28"/>
        </w:rPr>
        <w:t>salts</w:t>
      </w:r>
      <w:r>
        <w:rPr>
          <w:spacing w:val="-6"/>
          <w:sz w:val="28"/>
        </w:rPr>
        <w:t xml:space="preserve"> </w:t>
      </w:r>
      <w:r>
        <w:rPr>
          <w:sz w:val="28"/>
        </w:rPr>
        <w:t>also</w:t>
      </w:r>
      <w:r>
        <w:rPr>
          <w:spacing w:val="-2"/>
          <w:sz w:val="28"/>
        </w:rPr>
        <w:t xml:space="preserve"> </w:t>
      </w:r>
      <w:r>
        <w:rPr>
          <w:sz w:val="28"/>
        </w:rPr>
        <w:t>hydrolyze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this </w:t>
      </w:r>
      <w:r>
        <w:rPr>
          <w:spacing w:val="-2"/>
          <w:sz w:val="28"/>
        </w:rPr>
        <w:t>manner.</w:t>
      </w:r>
    </w:p>
    <w:p w14:paraId="428CDB78" w14:textId="77777777" w:rsidR="00BD0FE9" w:rsidRDefault="00000000">
      <w:pPr>
        <w:spacing w:before="240" w:line="276" w:lineRule="auto"/>
        <w:ind w:left="721" w:right="1022" w:firstLine="72"/>
        <w:rPr>
          <w:sz w:val="28"/>
        </w:rPr>
      </w:pPr>
      <w:r>
        <w:rPr>
          <w:b/>
          <w:sz w:val="28"/>
        </w:rPr>
        <w:t>Double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decomposition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between</w:t>
      </w:r>
      <w:r>
        <w:rPr>
          <w:spacing w:val="-7"/>
          <w:sz w:val="28"/>
        </w:rPr>
        <w:t xml:space="preserve"> </w:t>
      </w:r>
      <w:r>
        <w:rPr>
          <w:sz w:val="28"/>
        </w:rPr>
        <w:t>hydrogen</w:t>
      </w:r>
      <w:r>
        <w:rPr>
          <w:spacing w:val="-7"/>
          <w:sz w:val="28"/>
        </w:rPr>
        <w:t xml:space="preserve"> </w:t>
      </w:r>
      <w:r>
        <w:rPr>
          <w:sz w:val="28"/>
        </w:rPr>
        <w:t>sulfide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arsenous</w:t>
      </w:r>
      <w:r>
        <w:rPr>
          <w:spacing w:val="-5"/>
          <w:sz w:val="28"/>
        </w:rPr>
        <w:t xml:space="preserve"> </w:t>
      </w:r>
      <w:r>
        <w:rPr>
          <w:sz w:val="28"/>
        </w:rPr>
        <w:t>acid</w:t>
      </w:r>
      <w:r>
        <w:rPr>
          <w:spacing w:val="-7"/>
          <w:sz w:val="28"/>
        </w:rPr>
        <w:t xml:space="preserve"> </w:t>
      </w:r>
      <w:r>
        <w:rPr>
          <w:sz w:val="28"/>
        </w:rPr>
        <w:t>results in an arsenous sulfide sol.</w:t>
      </w:r>
    </w:p>
    <w:p w14:paraId="30CC5752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59" w:line="268" w:lineRule="auto"/>
        <w:ind w:right="1196"/>
        <w:rPr>
          <w:sz w:val="28"/>
        </w:rPr>
      </w:pPr>
      <w:r>
        <w:rPr>
          <w:sz w:val="28"/>
        </w:rPr>
        <w:t>If an excess of hydrogen sulfide is used, HS- ions are adsorbed onto the particles.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creates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large</w:t>
      </w:r>
      <w:r>
        <w:rPr>
          <w:spacing w:val="-5"/>
          <w:sz w:val="28"/>
        </w:rPr>
        <w:t xml:space="preserve"> </w:t>
      </w:r>
      <w:r>
        <w:rPr>
          <w:sz w:val="28"/>
        </w:rPr>
        <w:t>negative</w:t>
      </w:r>
      <w:r>
        <w:rPr>
          <w:spacing w:val="-5"/>
          <w:sz w:val="28"/>
        </w:rPr>
        <w:t xml:space="preserve"> </w:t>
      </w:r>
      <w:r>
        <w:rPr>
          <w:sz w:val="28"/>
        </w:rPr>
        <w:t>charge</w:t>
      </w:r>
      <w:r>
        <w:rPr>
          <w:spacing w:val="-5"/>
          <w:sz w:val="28"/>
        </w:rPr>
        <w:t xml:space="preserve"> </w:t>
      </w:r>
      <w:r>
        <w:rPr>
          <w:sz w:val="28"/>
        </w:rPr>
        <w:t>on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particles,</w:t>
      </w:r>
      <w:r>
        <w:rPr>
          <w:spacing w:val="-3"/>
          <w:sz w:val="28"/>
        </w:rPr>
        <w:t xml:space="preserve"> </w:t>
      </w:r>
      <w:r>
        <w:rPr>
          <w:sz w:val="28"/>
        </w:rPr>
        <w:t>leading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the formation of a stable sol</w:t>
      </w:r>
    </w:p>
    <w:p w14:paraId="2A3EBEA1" w14:textId="77777777" w:rsidR="00BD0FE9" w:rsidRDefault="00BD0FE9">
      <w:pPr>
        <w:pStyle w:val="ListParagraph"/>
        <w:spacing w:line="268" w:lineRule="auto"/>
        <w:rPr>
          <w:sz w:val="28"/>
        </w:rPr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4423F829" w14:textId="77777777" w:rsidR="00BD0FE9" w:rsidRDefault="00000000">
      <w:pPr>
        <w:spacing w:before="76"/>
        <w:ind w:left="721"/>
        <w:rPr>
          <w:sz w:val="28"/>
        </w:rPr>
      </w:pPr>
      <w:r>
        <w:rPr>
          <w:b/>
          <w:sz w:val="28"/>
        </w:rPr>
        <w:t>Association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Colloids: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Micelles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Critical</w:t>
      </w:r>
      <w:r>
        <w:rPr>
          <w:spacing w:val="-11"/>
          <w:sz w:val="28"/>
        </w:rPr>
        <w:t xml:space="preserve"> </w:t>
      </w:r>
      <w:r>
        <w:rPr>
          <w:sz w:val="28"/>
        </w:rPr>
        <w:t>Micelle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Concentration</w:t>
      </w:r>
    </w:p>
    <w:p w14:paraId="32F41649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9" w:line="264" w:lineRule="auto"/>
        <w:ind w:right="2624"/>
        <w:rPr>
          <w:sz w:val="28"/>
        </w:rPr>
      </w:pPr>
      <w:r>
        <w:rPr>
          <w:sz w:val="28"/>
        </w:rPr>
        <w:t>Association</w:t>
      </w:r>
      <w:r>
        <w:rPr>
          <w:spacing w:val="-10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z w:val="28"/>
        </w:rPr>
        <w:t>amphiphilic</w:t>
      </w:r>
      <w:r>
        <w:rPr>
          <w:spacing w:val="-5"/>
          <w:sz w:val="28"/>
        </w:rPr>
        <w:t xml:space="preserve"> </w:t>
      </w:r>
      <w:r>
        <w:rPr>
          <w:sz w:val="28"/>
        </w:rPr>
        <w:t>colloids form</w:t>
      </w:r>
      <w:r>
        <w:rPr>
          <w:spacing w:val="-11"/>
          <w:sz w:val="28"/>
        </w:rPr>
        <w:t xml:space="preserve"> </w:t>
      </w:r>
      <w:r>
        <w:rPr>
          <w:sz w:val="28"/>
        </w:rPr>
        <w:t>the third</w:t>
      </w:r>
      <w:r>
        <w:rPr>
          <w:spacing w:val="-6"/>
          <w:sz w:val="28"/>
        </w:rPr>
        <w:t xml:space="preserve"> </w:t>
      </w:r>
      <w:r>
        <w:rPr>
          <w:sz w:val="28"/>
        </w:rPr>
        <w:t>group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this </w:t>
      </w:r>
      <w:r>
        <w:rPr>
          <w:spacing w:val="-2"/>
          <w:sz w:val="28"/>
        </w:rPr>
        <w:t>classification.</w:t>
      </w:r>
    </w:p>
    <w:p w14:paraId="5907BCBE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8" w:lineRule="auto"/>
        <w:ind w:right="1342"/>
        <w:rPr>
          <w:sz w:val="28"/>
        </w:rPr>
      </w:pPr>
      <w:r>
        <w:rPr>
          <w:sz w:val="28"/>
        </w:rPr>
        <w:t>Molecules or ions, termed amphiphiles or surface-active agents, are characterized</w:t>
      </w:r>
      <w:r>
        <w:rPr>
          <w:spacing w:val="-5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having</w:t>
      </w:r>
      <w:r>
        <w:rPr>
          <w:spacing w:val="-5"/>
          <w:sz w:val="28"/>
        </w:rPr>
        <w:t xml:space="preserve"> </w:t>
      </w:r>
      <w:r>
        <w:rPr>
          <w:sz w:val="28"/>
        </w:rPr>
        <w:t>two</w:t>
      </w:r>
      <w:r>
        <w:rPr>
          <w:spacing w:val="-5"/>
          <w:sz w:val="28"/>
        </w:rPr>
        <w:t xml:space="preserve"> </w:t>
      </w:r>
      <w:r>
        <w:rPr>
          <w:sz w:val="28"/>
        </w:rPr>
        <w:t>distinct</w:t>
      </w:r>
      <w:r>
        <w:rPr>
          <w:spacing w:val="-5"/>
          <w:sz w:val="28"/>
        </w:rPr>
        <w:t xml:space="preserve"> </w:t>
      </w:r>
      <w:r>
        <w:rPr>
          <w:sz w:val="28"/>
        </w:rPr>
        <w:t>regions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opposing</w:t>
      </w:r>
      <w:r>
        <w:rPr>
          <w:spacing w:val="-9"/>
          <w:sz w:val="28"/>
        </w:rPr>
        <w:t xml:space="preserve"> </w:t>
      </w:r>
      <w:r>
        <w:rPr>
          <w:sz w:val="28"/>
        </w:rPr>
        <w:t>solution</w:t>
      </w:r>
      <w:r>
        <w:rPr>
          <w:spacing w:val="-8"/>
          <w:sz w:val="28"/>
        </w:rPr>
        <w:t xml:space="preserve"> </w:t>
      </w:r>
      <w:r>
        <w:rPr>
          <w:sz w:val="28"/>
        </w:rPr>
        <w:t>affinities within the same molecule or ion.</w:t>
      </w:r>
    </w:p>
    <w:p w14:paraId="18E0B724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3" w:line="264" w:lineRule="auto"/>
        <w:ind w:right="1611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81344" behindDoc="1" locked="0" layoutInCell="1" allowOverlap="1" wp14:anchorId="01470FE3" wp14:editId="1E39258C">
                <wp:simplePos x="0" y="0"/>
                <wp:positionH relativeFrom="page">
                  <wp:posOffset>1605724</wp:posOffset>
                </wp:positionH>
                <wp:positionV relativeFrom="paragraph">
                  <wp:posOffset>249521</wp:posOffset>
                </wp:positionV>
                <wp:extent cx="3971290" cy="433387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7BA28" id="Graphic 15" o:spid="_x0000_s1026" style="position:absolute;margin-left:126.45pt;margin-top:19.65pt;width:312.7pt;height:341.25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F6nngt4AAAAKAQAADwAAAGRycy9k&#10;b3ducmV2LnhtbEyPTU/CQBCG7yb+h82YeJMtRaQt3RIhmngF9T50h7awH013gfrvHU9ym8k8eed5&#10;y9VojbjQEDrvFEwnCQhytdedaxR8fb4/ZSBCRKfReEcKfijAqrq/K7HQ/uq2dNnFRnCICwUqaGPs&#10;CylD3ZLFMPE9Ob4d/GAx8jo0Ug945XBrZJokL9Ji5/hDiz1tWqpPu7NVMPi13q7nhw/cfJu35BTy&#10;8fmolXp8GF+XICKN8R+GP31Wh4qd9v7sdBBGQTpPc0YVzPIZCAayRcbDXsEinWYgq1LeVqh+AQ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Bep54L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When</w:t>
      </w:r>
      <w:r>
        <w:rPr>
          <w:spacing w:val="-10"/>
          <w:sz w:val="28"/>
        </w:rPr>
        <w:t xml:space="preserve"> </w:t>
      </w:r>
      <w:r>
        <w:rPr>
          <w:sz w:val="28"/>
        </w:rPr>
        <w:t>present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liquid</w:t>
      </w:r>
      <w:r>
        <w:rPr>
          <w:spacing w:val="-2"/>
          <w:sz w:val="28"/>
        </w:rPr>
        <w:t xml:space="preserve"> </w:t>
      </w:r>
      <w:r>
        <w:rPr>
          <w:sz w:val="28"/>
        </w:rPr>
        <w:t>medium</w:t>
      </w:r>
      <w:r>
        <w:rPr>
          <w:spacing w:val="-11"/>
          <w:sz w:val="28"/>
        </w:rPr>
        <w:t xml:space="preserve"> </w:t>
      </w:r>
      <w:r>
        <w:rPr>
          <w:sz w:val="28"/>
        </w:rPr>
        <w:t>at</w:t>
      </w:r>
      <w:r>
        <w:rPr>
          <w:spacing w:val="-2"/>
          <w:sz w:val="28"/>
        </w:rPr>
        <w:t xml:space="preserve"> </w:t>
      </w:r>
      <w:r>
        <w:rPr>
          <w:sz w:val="28"/>
        </w:rPr>
        <w:t>low</w:t>
      </w:r>
      <w:r>
        <w:rPr>
          <w:spacing w:val="-6"/>
          <w:sz w:val="28"/>
        </w:rPr>
        <w:t xml:space="preserve"> </w:t>
      </w:r>
      <w:r>
        <w:rPr>
          <w:sz w:val="28"/>
        </w:rPr>
        <w:t>concentrations,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amphiphiles exist separately and are of such a size as to be sub colloidal.</w:t>
      </w:r>
    </w:p>
    <w:p w14:paraId="7FDEAC0D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4" w:lineRule="auto"/>
        <w:ind w:right="2142"/>
        <w:rPr>
          <w:sz w:val="28"/>
        </w:rPr>
      </w:pPr>
      <w:r>
        <w:rPr>
          <w:sz w:val="28"/>
        </w:rPr>
        <w:t>As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-8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increased,</w:t>
      </w:r>
      <w:r>
        <w:rPr>
          <w:spacing w:val="-5"/>
          <w:sz w:val="28"/>
        </w:rPr>
        <w:t xml:space="preserve"> </w:t>
      </w:r>
      <w:r>
        <w:rPr>
          <w:sz w:val="28"/>
        </w:rPr>
        <w:t>aggregation</w:t>
      </w:r>
      <w:r>
        <w:rPr>
          <w:spacing w:val="-12"/>
          <w:sz w:val="28"/>
        </w:rPr>
        <w:t xml:space="preserve"> </w:t>
      </w:r>
      <w:r>
        <w:rPr>
          <w:sz w:val="28"/>
        </w:rPr>
        <w:t>occurs</w:t>
      </w:r>
      <w:r>
        <w:rPr>
          <w:spacing w:val="-6"/>
          <w:sz w:val="28"/>
        </w:rPr>
        <w:t xml:space="preserve"> </w:t>
      </w:r>
      <w:r>
        <w:rPr>
          <w:sz w:val="28"/>
        </w:rPr>
        <w:t>over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narrow concentration range.</w:t>
      </w:r>
    </w:p>
    <w:p w14:paraId="1C7B75F9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line="268" w:lineRule="auto"/>
        <w:ind w:right="1680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These</w:t>
      </w:r>
      <w:r>
        <w:rPr>
          <w:spacing w:val="-5"/>
          <w:sz w:val="28"/>
        </w:rPr>
        <w:t xml:space="preserve"> </w:t>
      </w:r>
      <w:r>
        <w:rPr>
          <w:sz w:val="28"/>
        </w:rPr>
        <w:t>aggregates,</w:t>
      </w:r>
      <w:r>
        <w:rPr>
          <w:spacing w:val="-4"/>
          <w:sz w:val="28"/>
        </w:rPr>
        <w:t xml:space="preserve"> </w:t>
      </w:r>
      <w:r>
        <w:rPr>
          <w:sz w:val="28"/>
        </w:rPr>
        <w:t>which</w:t>
      </w:r>
      <w:r>
        <w:rPr>
          <w:spacing w:val="-6"/>
          <w:sz w:val="28"/>
        </w:rPr>
        <w:t xml:space="preserve"> </w:t>
      </w:r>
      <w:r>
        <w:rPr>
          <w:sz w:val="28"/>
        </w:rPr>
        <w:t>may</w:t>
      </w:r>
      <w:r>
        <w:rPr>
          <w:spacing w:val="-10"/>
          <w:sz w:val="28"/>
        </w:rPr>
        <w:t xml:space="preserve"> </w:t>
      </w:r>
      <w:r>
        <w:rPr>
          <w:sz w:val="28"/>
        </w:rPr>
        <w:t>contain</w:t>
      </w:r>
      <w:r>
        <w:rPr>
          <w:spacing w:val="-11"/>
          <w:sz w:val="28"/>
        </w:rPr>
        <w:t xml:space="preserve"> </w:t>
      </w:r>
      <w:r>
        <w:rPr>
          <w:sz w:val="28"/>
        </w:rPr>
        <w:t>50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1"/>
          <w:sz w:val="28"/>
        </w:rPr>
        <w:t xml:space="preserve"> </w:t>
      </w:r>
      <w:r>
        <w:rPr>
          <w:sz w:val="28"/>
        </w:rPr>
        <w:t>monomers,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called micelles. Because the diameter of each micelle is of the order of 50 Å, micelles lie within the size range</w:t>
      </w:r>
      <w:r>
        <w:rPr>
          <w:spacing w:val="40"/>
          <w:sz w:val="28"/>
        </w:rPr>
        <w:t xml:space="preserve"> </w:t>
      </w:r>
      <w:r>
        <w:rPr>
          <w:sz w:val="28"/>
        </w:rPr>
        <w:t>have designated as colloidal.</w:t>
      </w:r>
    </w:p>
    <w:p w14:paraId="47697FB0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173" w:line="264" w:lineRule="auto"/>
        <w:ind w:right="1179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monomer</w:t>
      </w:r>
      <w:r>
        <w:rPr>
          <w:spacing w:val="-7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which</w:t>
      </w:r>
      <w:r>
        <w:rPr>
          <w:spacing w:val="-6"/>
          <w:sz w:val="28"/>
        </w:rPr>
        <w:t xml:space="preserve"> </w:t>
      </w:r>
      <w:r>
        <w:rPr>
          <w:sz w:val="28"/>
        </w:rPr>
        <w:t>micelles form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termed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critical micelle </w:t>
      </w:r>
      <w:proofErr w:type="gramStart"/>
      <w:r>
        <w:rPr>
          <w:sz w:val="28"/>
        </w:rPr>
        <w:t>concentration(</w:t>
      </w:r>
      <w:proofErr w:type="gramEnd"/>
      <w:r>
        <w:rPr>
          <w:sz w:val="28"/>
        </w:rPr>
        <w:t>CMC).</w:t>
      </w:r>
    </w:p>
    <w:p w14:paraId="35545F8D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4" w:lineRule="auto"/>
        <w:ind w:right="1371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number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monomers</w:t>
      </w:r>
      <w:r>
        <w:rPr>
          <w:spacing w:val="-3"/>
          <w:sz w:val="28"/>
        </w:rPr>
        <w:t xml:space="preserve"> </w:t>
      </w:r>
      <w:r>
        <w:rPr>
          <w:sz w:val="28"/>
        </w:rPr>
        <w:t>that</w:t>
      </w:r>
      <w:r>
        <w:rPr>
          <w:spacing w:val="-5"/>
          <w:sz w:val="28"/>
        </w:rPr>
        <w:t xml:space="preserve"> </w:t>
      </w:r>
      <w:r>
        <w:rPr>
          <w:sz w:val="28"/>
        </w:rPr>
        <w:t>aggregate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form</w:t>
      </w:r>
      <w:r>
        <w:rPr>
          <w:spacing w:val="-10"/>
          <w:sz w:val="28"/>
        </w:rPr>
        <w:t xml:space="preserve"> </w:t>
      </w:r>
      <w:r>
        <w:rPr>
          <w:sz w:val="28"/>
        </w:rPr>
        <w:t>a micelle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known</w:t>
      </w:r>
      <w:r>
        <w:rPr>
          <w:spacing w:val="-9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the </w:t>
      </w:r>
      <w:r>
        <w:rPr>
          <w:b/>
          <w:sz w:val="28"/>
        </w:rPr>
        <w:t xml:space="preserve">aggregation number </w:t>
      </w:r>
      <w:r>
        <w:rPr>
          <w:sz w:val="28"/>
        </w:rPr>
        <w:t>of the micelle.</w:t>
      </w:r>
    </w:p>
    <w:p w14:paraId="00E26B2F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line="268" w:lineRule="auto"/>
        <w:ind w:right="1249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Below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CMC,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amphiphile undergoing</w:t>
      </w:r>
      <w:r>
        <w:rPr>
          <w:spacing w:val="-10"/>
          <w:sz w:val="28"/>
        </w:rPr>
        <w:t xml:space="preserve"> </w:t>
      </w:r>
      <w:r>
        <w:rPr>
          <w:sz w:val="28"/>
        </w:rPr>
        <w:t>adsorption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at the air water interface increases as the total concentration of amphiphile is </w:t>
      </w:r>
      <w:r>
        <w:rPr>
          <w:spacing w:val="-2"/>
          <w:sz w:val="28"/>
        </w:rPr>
        <w:t>raised.</w:t>
      </w:r>
    </w:p>
    <w:p w14:paraId="09369E14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3" w:line="264" w:lineRule="auto"/>
        <w:ind w:right="1199"/>
        <w:rPr>
          <w:sz w:val="28"/>
        </w:rPr>
      </w:pPr>
      <w:r>
        <w:rPr>
          <w:sz w:val="28"/>
        </w:rPr>
        <w:t>Eventually,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point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reached</w:t>
      </w:r>
      <w:r>
        <w:rPr>
          <w:spacing w:val="-6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which</w:t>
      </w:r>
      <w:r>
        <w:rPr>
          <w:spacing w:val="-9"/>
          <w:sz w:val="28"/>
        </w:rPr>
        <w:t xml:space="preserve"> </w:t>
      </w:r>
      <w:r>
        <w:rPr>
          <w:sz w:val="28"/>
        </w:rPr>
        <w:t>both</w:t>
      </w:r>
      <w:r>
        <w:rPr>
          <w:spacing w:val="-9"/>
          <w:sz w:val="28"/>
        </w:rPr>
        <w:t xml:space="preserve"> </w:t>
      </w:r>
      <w:r>
        <w:rPr>
          <w:sz w:val="28"/>
        </w:rPr>
        <w:t>the interface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bulk</w:t>
      </w:r>
      <w:r>
        <w:rPr>
          <w:spacing w:val="-6"/>
          <w:sz w:val="28"/>
        </w:rPr>
        <w:t xml:space="preserve"> </w:t>
      </w:r>
      <w:r>
        <w:rPr>
          <w:sz w:val="28"/>
        </w:rPr>
        <w:t>phase become saturated with monomers.</w:t>
      </w:r>
    </w:p>
    <w:p w14:paraId="0F5B1AFE" w14:textId="77777777" w:rsidR="00BD0FE9" w:rsidRDefault="00BD0FE9">
      <w:pPr>
        <w:pStyle w:val="ListParagraph"/>
        <w:spacing w:line="264" w:lineRule="auto"/>
        <w:rPr>
          <w:sz w:val="28"/>
        </w:rPr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35274A51" w14:textId="77777777" w:rsidR="00BD0FE9" w:rsidRDefault="00000000">
      <w:pPr>
        <w:pStyle w:val="BodyText"/>
        <w:spacing w:before="2"/>
        <w:ind w:left="0" w:firstLine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482368" behindDoc="1" locked="0" layoutInCell="1" allowOverlap="1" wp14:anchorId="11623A8A" wp14:editId="006C7479">
                <wp:simplePos x="0" y="0"/>
                <wp:positionH relativeFrom="page">
                  <wp:posOffset>1605724</wp:posOffset>
                </wp:positionH>
                <wp:positionV relativeFrom="page">
                  <wp:posOffset>2816732</wp:posOffset>
                </wp:positionV>
                <wp:extent cx="3971290" cy="433387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28821" id="Graphic 16" o:spid="_x0000_s1026" style="position:absolute;margin-left:126.45pt;margin-top:221.8pt;width:312.7pt;height:341.25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NbQuTeAAAAAMAQAADwAAAGRycy9k&#10;b3ducmV2LnhtbEyPy07DMBBF90j8gzVI7KiTNE3TEKeiFUhsW+jejadJqB+R7bbh7xlWsBzdo3vP&#10;1OvJaHZFHwZnBaSzBBja1qnBdgI+P96eSmAhSqukdhYFfGOAdXN/V8tKuZvd4XUfO0YlNlRSQB/j&#10;WHEe2h6NDDM3oqXs5LyRkU7fceXljcqN5lmSFNzIwdJCL0fc9tie9xcjwLuN2m0Wp3e5PejX5BxW&#10;U/6lhHh8mF6egUWc4h8Mv/qkDg05Hd3FqsC0gGyRrQgVkOfzAhgR5bKcAzsSmmZFCryp+f8nmh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NbQuTe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 anchory="page"/>
              </v:shape>
            </w:pict>
          </mc:Fallback>
        </mc:AlternateContent>
      </w:r>
    </w:p>
    <w:p w14:paraId="3F5AE4EC" w14:textId="77777777" w:rsidR="00BD0FE9" w:rsidRDefault="00000000">
      <w:pPr>
        <w:ind w:left="750"/>
        <w:rPr>
          <w:sz w:val="20"/>
        </w:rPr>
      </w:pPr>
      <w:r>
        <w:rPr>
          <w:noProof/>
          <w:sz w:val="20"/>
        </w:rPr>
        <w:drawing>
          <wp:inline distT="0" distB="0" distL="0" distR="0" wp14:anchorId="5BBD07DB" wp14:editId="7DE34019">
            <wp:extent cx="5940544" cy="345643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44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D0B9D" w14:textId="77777777" w:rsidR="00BD0FE9" w:rsidRDefault="00BD0FE9">
      <w:pPr>
        <w:pStyle w:val="BodyText"/>
        <w:spacing w:before="0"/>
        <w:ind w:left="0" w:firstLine="0"/>
        <w:rPr>
          <w:sz w:val="20"/>
        </w:rPr>
      </w:pPr>
    </w:p>
    <w:p w14:paraId="188347FA" w14:textId="77777777" w:rsidR="00BD0FE9" w:rsidRDefault="00BD0FE9">
      <w:pPr>
        <w:pStyle w:val="BodyText"/>
        <w:spacing w:before="0"/>
        <w:ind w:left="0" w:firstLine="0"/>
        <w:rPr>
          <w:sz w:val="20"/>
        </w:rPr>
      </w:pPr>
    </w:p>
    <w:p w14:paraId="7F6CEF4C" w14:textId="77777777" w:rsidR="00BD0FE9" w:rsidRDefault="00000000">
      <w:pPr>
        <w:pStyle w:val="BodyText"/>
        <w:spacing w:before="106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121F037C" wp14:editId="4AD55E06">
            <wp:simplePos x="0" y="0"/>
            <wp:positionH relativeFrom="page">
              <wp:posOffset>1390650</wp:posOffset>
            </wp:positionH>
            <wp:positionV relativeFrom="paragraph">
              <wp:posOffset>229005</wp:posOffset>
            </wp:positionV>
            <wp:extent cx="5940742" cy="3168396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742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540A1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7" w:line="268" w:lineRule="auto"/>
        <w:ind w:right="1145"/>
        <w:rPr>
          <w:sz w:val="28"/>
        </w:rPr>
      </w:pPr>
      <w:r>
        <w:rPr>
          <w:sz w:val="28"/>
        </w:rPr>
        <w:t>further amphiphile added in excess of this concentration aggregates to form micelles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bulk</w:t>
      </w:r>
      <w:r>
        <w:rPr>
          <w:spacing w:val="-5"/>
          <w:sz w:val="28"/>
        </w:rPr>
        <w:t xml:space="preserve"> </w:t>
      </w:r>
      <w:r>
        <w:rPr>
          <w:sz w:val="28"/>
        </w:rPr>
        <w:t>phase, and, in</w:t>
      </w:r>
      <w:r>
        <w:rPr>
          <w:spacing w:val="-9"/>
          <w:sz w:val="28"/>
        </w:rPr>
        <w:t xml:space="preserve"> </w:t>
      </w:r>
      <w:r>
        <w:rPr>
          <w:sz w:val="28"/>
        </w:rPr>
        <w:t>this manner,</w:t>
      </w:r>
      <w:r>
        <w:rPr>
          <w:spacing w:val="-2"/>
          <w:sz w:val="28"/>
        </w:rPr>
        <w:t xml:space="preserve"> </w:t>
      </w:r>
      <w:r>
        <w:rPr>
          <w:sz w:val="28"/>
        </w:rPr>
        <w:t>the free</w:t>
      </w:r>
      <w:r>
        <w:rPr>
          <w:spacing w:val="-4"/>
          <w:sz w:val="28"/>
        </w:rPr>
        <w:t xml:space="preserve"> </w:t>
      </w:r>
      <w:r>
        <w:rPr>
          <w:sz w:val="28"/>
        </w:rPr>
        <w:t>energy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system is reduced.</w:t>
      </w:r>
    </w:p>
    <w:p w14:paraId="5D2D2A71" w14:textId="77777777" w:rsidR="00BD0FE9" w:rsidRDefault="00BD0FE9">
      <w:pPr>
        <w:pStyle w:val="ListParagraph"/>
        <w:spacing w:line="268" w:lineRule="auto"/>
        <w:rPr>
          <w:sz w:val="28"/>
        </w:rPr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28C2159B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36" w:line="268" w:lineRule="auto"/>
        <w:ind w:right="1740"/>
        <w:rPr>
          <w:sz w:val="28"/>
        </w:rPr>
      </w:pPr>
      <w:r>
        <w:rPr>
          <w:rFonts w:ascii="Segoe UI Symbol" w:hAnsi="Segoe UI Symbol"/>
          <w:sz w:val="28"/>
        </w:rPr>
        <w:tab/>
      </w:r>
      <w:r>
        <w:rPr>
          <w:sz w:val="28"/>
        </w:rPr>
        <w:t>increasing interfacial adsorption, above the CMC, the surface tension remains</w:t>
      </w:r>
      <w:r>
        <w:rPr>
          <w:spacing w:val="-5"/>
          <w:sz w:val="28"/>
        </w:rPr>
        <w:t xml:space="preserve"> </w:t>
      </w:r>
      <w:r>
        <w:rPr>
          <w:sz w:val="28"/>
        </w:rPr>
        <w:t>essentially</w:t>
      </w:r>
      <w:r>
        <w:rPr>
          <w:spacing w:val="-11"/>
          <w:sz w:val="28"/>
        </w:rPr>
        <w:t xml:space="preserve"> </w:t>
      </w:r>
      <w:r>
        <w:rPr>
          <w:sz w:val="28"/>
        </w:rPr>
        <w:t>constant,</w:t>
      </w:r>
      <w:r>
        <w:rPr>
          <w:spacing w:val="-5"/>
          <w:sz w:val="28"/>
        </w:rPr>
        <w:t xml:space="preserve"> </w:t>
      </w:r>
      <w:r>
        <w:rPr>
          <w:sz w:val="28"/>
        </w:rPr>
        <w:t>showing</w:t>
      </w:r>
      <w:r>
        <w:rPr>
          <w:spacing w:val="-11"/>
          <w:sz w:val="28"/>
        </w:rPr>
        <w:t xml:space="preserve"> </w:t>
      </w:r>
      <w:r>
        <w:rPr>
          <w:sz w:val="28"/>
        </w:rPr>
        <w:t>that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interface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saturated</w:t>
      </w:r>
      <w:r>
        <w:rPr>
          <w:spacing w:val="-6"/>
          <w:sz w:val="28"/>
        </w:rPr>
        <w:t xml:space="preserve"> </w:t>
      </w:r>
      <w:r>
        <w:rPr>
          <w:sz w:val="28"/>
        </w:rPr>
        <w:t>and micelle formation has taken place in the bulk phase.</w:t>
      </w:r>
    </w:p>
    <w:p w14:paraId="38C3AC02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2" w:line="264" w:lineRule="auto"/>
        <w:ind w:right="1172"/>
        <w:rPr>
          <w:sz w:val="28"/>
        </w:rPr>
      </w:pP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case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amphiphiles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water,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hydrocarbon</w:t>
      </w:r>
      <w:r>
        <w:rPr>
          <w:spacing w:val="-9"/>
          <w:sz w:val="28"/>
        </w:rPr>
        <w:t xml:space="preserve"> </w:t>
      </w:r>
      <w:r>
        <w:rPr>
          <w:sz w:val="28"/>
        </w:rPr>
        <w:t>chains face</w:t>
      </w:r>
      <w:r>
        <w:rPr>
          <w:spacing w:val="-4"/>
          <w:sz w:val="28"/>
        </w:rPr>
        <w:t xml:space="preserve"> </w:t>
      </w:r>
      <w:r>
        <w:rPr>
          <w:sz w:val="28"/>
        </w:rPr>
        <w:t>inward into the micelle to form, in effect, their own hydrocarbon environment.</w:t>
      </w:r>
    </w:p>
    <w:p w14:paraId="45AA9441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1" w:lineRule="auto"/>
        <w:ind w:right="145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82880" behindDoc="1" locked="0" layoutInCell="1" allowOverlap="1" wp14:anchorId="7684EBEF" wp14:editId="645C3545">
                <wp:simplePos x="0" y="0"/>
                <wp:positionH relativeFrom="page">
                  <wp:posOffset>1605724</wp:posOffset>
                </wp:positionH>
                <wp:positionV relativeFrom="paragraph">
                  <wp:posOffset>615264</wp:posOffset>
                </wp:positionV>
                <wp:extent cx="3971290" cy="433387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18D58" id="Graphic 19" o:spid="_x0000_s1026" style="position:absolute;margin-left:126.45pt;margin-top:48.45pt;width:312.7pt;height:341.25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hSoRUd4AAAAKAQAADwAAAGRycy9k&#10;b3ducmV2LnhtbEyPTU/DMAyG70j8h8hI3FhK2dYP6k5sAonrBtyzJmvLEqdqsq38e8xpnCzLj14/&#10;b7WanBVnM4beE8LjLAFhqPG6pxbh8+PtIQcRoiKtrCeD8GMCrOrbm0qV2l9oa8672AoOoVAqhC7G&#10;oZQyNJ1xKsz8YIhvBz86FXkdW6lHdeFwZ2WaJEvpVE/8oVOD2XSmOe5ODmH0a71dLw7vavNlX5Nj&#10;KKb5t0a8v5tenkFEM8UrDH/6rA41O+39iXQQFiFdpAWjCMWSJwN5lj+B2CNkWTEHWVfyf4X6F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IUqEVH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Aggregation also occurs in nonpolar liquids. The orientation of the molecules is now reversed, however, with the polar heads facing inward while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hydrocarbon</w:t>
      </w:r>
      <w:r>
        <w:rPr>
          <w:spacing w:val="-10"/>
          <w:sz w:val="28"/>
        </w:rPr>
        <w:t xml:space="preserve"> </w:t>
      </w:r>
      <w:r>
        <w:rPr>
          <w:sz w:val="28"/>
        </w:rPr>
        <w:t>chains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associated</w:t>
      </w:r>
      <w:r>
        <w:rPr>
          <w:spacing w:val="-7"/>
          <w:sz w:val="28"/>
        </w:rPr>
        <w:t xml:space="preserve"> </w:t>
      </w:r>
      <w:r>
        <w:rPr>
          <w:sz w:val="28"/>
        </w:rPr>
        <w:t>with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continuous nonpolar </w:t>
      </w:r>
      <w:r>
        <w:rPr>
          <w:spacing w:val="-2"/>
          <w:sz w:val="28"/>
        </w:rPr>
        <w:t>phase.</w:t>
      </w:r>
    </w:p>
    <w:p w14:paraId="3C065F0D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8" w:line="264" w:lineRule="auto"/>
        <w:ind w:right="1180"/>
        <w:rPr>
          <w:sz w:val="28"/>
        </w:rPr>
      </w:pPr>
      <w:r>
        <w:rPr>
          <w:sz w:val="28"/>
        </w:rPr>
        <w:t>It</w:t>
      </w:r>
      <w:r>
        <w:rPr>
          <w:spacing w:val="-6"/>
          <w:sz w:val="28"/>
        </w:rPr>
        <w:t xml:space="preserve"> </w:t>
      </w:r>
      <w:r>
        <w:rPr>
          <w:sz w:val="28"/>
        </w:rPr>
        <w:t>seems likely</w:t>
      </w:r>
      <w:r>
        <w:rPr>
          <w:spacing w:val="-11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sz w:val="28"/>
        </w:rPr>
        <w:t>spherical</w:t>
      </w:r>
      <w:r>
        <w:rPr>
          <w:spacing w:val="-6"/>
          <w:sz w:val="28"/>
        </w:rPr>
        <w:t xml:space="preserve"> </w:t>
      </w:r>
      <w:r>
        <w:rPr>
          <w:sz w:val="28"/>
        </w:rPr>
        <w:t>micelles</w:t>
      </w:r>
      <w:r>
        <w:rPr>
          <w:spacing w:val="-5"/>
          <w:sz w:val="28"/>
        </w:rPr>
        <w:t xml:space="preserve"> </w:t>
      </w:r>
      <w:r>
        <w:rPr>
          <w:sz w:val="28"/>
        </w:rPr>
        <w:t>exist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concentrations</w:t>
      </w:r>
      <w:r>
        <w:rPr>
          <w:spacing w:val="-5"/>
          <w:sz w:val="28"/>
        </w:rPr>
        <w:t xml:space="preserve"> </w:t>
      </w:r>
      <w:r>
        <w:rPr>
          <w:sz w:val="28"/>
        </w:rPr>
        <w:t>relatively</w:t>
      </w:r>
      <w:r>
        <w:rPr>
          <w:spacing w:val="-11"/>
          <w:sz w:val="28"/>
        </w:rPr>
        <w:t xml:space="preserve"> </w:t>
      </w:r>
      <w:r>
        <w:rPr>
          <w:sz w:val="28"/>
        </w:rPr>
        <w:t>close to the CMC.</w:t>
      </w:r>
    </w:p>
    <w:p w14:paraId="5B793C9A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8" w:line="264" w:lineRule="auto"/>
        <w:ind w:right="1437"/>
        <w:rPr>
          <w:sz w:val="28"/>
        </w:rPr>
      </w:pPr>
      <w:r>
        <w:rPr>
          <w:sz w:val="28"/>
        </w:rPr>
        <w:t>At</w:t>
      </w:r>
      <w:r>
        <w:rPr>
          <w:spacing w:val="-2"/>
          <w:sz w:val="28"/>
        </w:rPr>
        <w:t xml:space="preserve"> </w:t>
      </w:r>
      <w:r>
        <w:rPr>
          <w:sz w:val="28"/>
        </w:rPr>
        <w:t>higher</w:t>
      </w:r>
      <w:r>
        <w:rPr>
          <w:spacing w:val="-8"/>
          <w:sz w:val="28"/>
        </w:rPr>
        <w:t xml:space="preserve"> </w:t>
      </w:r>
      <w:r>
        <w:rPr>
          <w:sz w:val="28"/>
        </w:rPr>
        <w:t>concentrations,</w:t>
      </w:r>
      <w:r>
        <w:rPr>
          <w:spacing w:val="-4"/>
          <w:sz w:val="28"/>
        </w:rPr>
        <w:t xml:space="preserve"> </w:t>
      </w:r>
      <w:r>
        <w:rPr>
          <w:sz w:val="28"/>
        </w:rPr>
        <w:t>laminar</w:t>
      </w:r>
      <w:r>
        <w:rPr>
          <w:spacing w:val="-3"/>
          <w:sz w:val="28"/>
        </w:rPr>
        <w:t xml:space="preserve"> </w:t>
      </w:r>
      <w:r>
        <w:rPr>
          <w:sz w:val="28"/>
        </w:rPr>
        <w:t>micelles</w:t>
      </w:r>
      <w:r>
        <w:rPr>
          <w:spacing w:val="-5"/>
          <w:sz w:val="28"/>
        </w:rPr>
        <w:t xml:space="preserve"> </w:t>
      </w:r>
      <w:r>
        <w:rPr>
          <w:sz w:val="28"/>
        </w:rPr>
        <w:t>have an</w:t>
      </w:r>
      <w:r>
        <w:rPr>
          <w:spacing w:val="-7"/>
          <w:sz w:val="28"/>
        </w:rPr>
        <w:t xml:space="preserve"> </w:t>
      </w:r>
      <w:r>
        <w:rPr>
          <w:sz w:val="28"/>
        </w:rPr>
        <w:t>increasing</w:t>
      </w:r>
      <w:r>
        <w:rPr>
          <w:spacing w:val="-11"/>
          <w:sz w:val="28"/>
        </w:rPr>
        <w:t xml:space="preserve"> </w:t>
      </w:r>
      <w:r>
        <w:rPr>
          <w:sz w:val="28"/>
        </w:rPr>
        <w:t>tendency</w:t>
      </w:r>
      <w:r>
        <w:rPr>
          <w:spacing w:val="-11"/>
          <w:sz w:val="28"/>
        </w:rPr>
        <w:t xml:space="preserve"> </w:t>
      </w:r>
      <w:r>
        <w:rPr>
          <w:sz w:val="28"/>
        </w:rPr>
        <w:t>to form and exist in equilibrium with spherical micelles.</w:t>
      </w:r>
    </w:p>
    <w:p w14:paraId="5516D9B4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68" w:lineRule="auto"/>
        <w:ind w:right="1573"/>
        <w:rPr>
          <w:sz w:val="28"/>
        </w:rPr>
      </w:pPr>
      <w:r>
        <w:rPr>
          <w:sz w:val="28"/>
        </w:rPr>
        <w:t>As with lyophilic sols, formation of</w:t>
      </w:r>
      <w:r>
        <w:rPr>
          <w:spacing w:val="-1"/>
          <w:sz w:val="28"/>
        </w:rPr>
        <w:t xml:space="preserve"> </w:t>
      </w:r>
      <w:r>
        <w:rPr>
          <w:sz w:val="28"/>
        </w:rPr>
        <w:t>association colloids is spontaneous, provided</w:t>
      </w:r>
      <w:r>
        <w:rPr>
          <w:spacing w:val="-6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amphiphile in</w:t>
      </w:r>
      <w:r>
        <w:rPr>
          <w:spacing w:val="-10"/>
          <w:sz w:val="28"/>
        </w:rPr>
        <w:t xml:space="preserve"> </w:t>
      </w:r>
      <w:r>
        <w:rPr>
          <w:sz w:val="28"/>
        </w:rPr>
        <w:t>solution</w:t>
      </w:r>
      <w:r>
        <w:rPr>
          <w:spacing w:val="-9"/>
          <w:sz w:val="28"/>
        </w:rPr>
        <w:t xml:space="preserve"> </w:t>
      </w:r>
      <w:r>
        <w:rPr>
          <w:sz w:val="28"/>
        </w:rPr>
        <w:t>exceeds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the </w:t>
      </w:r>
      <w:r>
        <w:rPr>
          <w:spacing w:val="-4"/>
          <w:sz w:val="28"/>
        </w:rPr>
        <w:t>CMC.</w:t>
      </w:r>
    </w:p>
    <w:p w14:paraId="68AAAE99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2" w:line="271" w:lineRule="auto"/>
        <w:ind w:right="2289"/>
        <w:rPr>
          <w:sz w:val="28"/>
        </w:rPr>
      </w:pPr>
      <w:r>
        <w:rPr>
          <w:sz w:val="28"/>
        </w:rPr>
        <w:t>Amphiphiles may be anionic, cationic, nonionic, or ampholytic (zwitterionic),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this</w:t>
      </w:r>
      <w:r>
        <w:rPr>
          <w:spacing w:val="-6"/>
          <w:sz w:val="28"/>
        </w:rPr>
        <w:t xml:space="preserve"> </w:t>
      </w:r>
      <w:r>
        <w:rPr>
          <w:sz w:val="28"/>
        </w:rPr>
        <w:t>provides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convenient</w:t>
      </w:r>
      <w:r>
        <w:rPr>
          <w:spacing w:val="-3"/>
          <w:sz w:val="28"/>
        </w:rPr>
        <w:t xml:space="preserve"> </w:t>
      </w:r>
      <w:r>
        <w:rPr>
          <w:sz w:val="28"/>
        </w:rPr>
        <w:t>means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classifying association colloids.</w:t>
      </w:r>
    </w:p>
    <w:p w14:paraId="76F9061C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3" w:line="271" w:lineRule="auto"/>
        <w:ind w:right="1367"/>
        <w:rPr>
          <w:sz w:val="28"/>
        </w:rPr>
      </w:pPr>
      <w:r>
        <w:rPr>
          <w:sz w:val="28"/>
        </w:rPr>
        <w:t>A certain number of the sodium ions are attracted to the surface of the micelle,</w:t>
      </w:r>
      <w:r>
        <w:rPr>
          <w:spacing w:val="-4"/>
          <w:sz w:val="28"/>
        </w:rPr>
        <w:t xml:space="preserve"> </w:t>
      </w:r>
      <w:r>
        <w:rPr>
          <w:sz w:val="28"/>
        </w:rPr>
        <w:t>reducing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overall</w:t>
      </w:r>
      <w:r>
        <w:rPr>
          <w:spacing w:val="-8"/>
          <w:sz w:val="28"/>
        </w:rPr>
        <w:t xml:space="preserve"> </w:t>
      </w:r>
      <w:r>
        <w:rPr>
          <w:sz w:val="28"/>
        </w:rPr>
        <w:t>negative</w:t>
      </w:r>
      <w:r>
        <w:rPr>
          <w:spacing w:val="-6"/>
          <w:sz w:val="28"/>
        </w:rPr>
        <w:t xml:space="preserve"> </w:t>
      </w:r>
      <w:r>
        <w:rPr>
          <w:sz w:val="28"/>
        </w:rPr>
        <w:t>charge</w:t>
      </w:r>
      <w:r>
        <w:rPr>
          <w:spacing w:val="-6"/>
          <w:sz w:val="28"/>
        </w:rPr>
        <w:t xml:space="preserve"> </w:t>
      </w:r>
      <w:r>
        <w:rPr>
          <w:sz w:val="28"/>
        </w:rPr>
        <w:t>somewhat.</w:t>
      </w:r>
      <w:r>
        <w:rPr>
          <w:spacing w:val="-5"/>
          <w:sz w:val="28"/>
        </w:rPr>
        <w:t xml:space="preserve"> </w:t>
      </w:r>
      <w:r>
        <w:rPr>
          <w:sz w:val="28"/>
        </w:rPr>
        <w:t>These</w:t>
      </w:r>
      <w:r>
        <w:rPr>
          <w:spacing w:val="-6"/>
          <w:sz w:val="28"/>
        </w:rPr>
        <w:t xml:space="preserve"> </w:t>
      </w:r>
      <w:r>
        <w:rPr>
          <w:sz w:val="28"/>
        </w:rPr>
        <w:t>bound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ions are termed counter ions or </w:t>
      </w:r>
      <w:proofErr w:type="spellStart"/>
      <w:r>
        <w:rPr>
          <w:sz w:val="28"/>
        </w:rPr>
        <w:t>gegenions</w:t>
      </w:r>
      <w:proofErr w:type="spellEnd"/>
      <w:r>
        <w:rPr>
          <w:sz w:val="28"/>
        </w:rPr>
        <w:t>.</w:t>
      </w:r>
    </w:p>
    <w:p w14:paraId="4A6C5AE7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62" w:line="266" w:lineRule="auto"/>
        <w:ind w:right="2390"/>
        <w:rPr>
          <w:sz w:val="28"/>
        </w:rPr>
      </w:pPr>
      <w:r>
        <w:rPr>
          <w:sz w:val="28"/>
        </w:rPr>
        <w:t>Mixtures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two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more</w:t>
      </w:r>
      <w:r>
        <w:rPr>
          <w:spacing w:val="-5"/>
          <w:sz w:val="28"/>
        </w:rPr>
        <w:t xml:space="preserve"> </w:t>
      </w:r>
      <w:r>
        <w:rPr>
          <w:sz w:val="28"/>
        </w:rPr>
        <w:t>amphiphiles</w:t>
      </w:r>
      <w:r>
        <w:rPr>
          <w:spacing w:val="-4"/>
          <w:sz w:val="28"/>
        </w:rPr>
        <w:t xml:space="preserve"> </w:t>
      </w:r>
      <w:r>
        <w:rPr>
          <w:sz w:val="28"/>
        </w:rPr>
        <w:t>are usual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pharmaceutical </w:t>
      </w:r>
      <w:r>
        <w:rPr>
          <w:spacing w:val="-2"/>
          <w:sz w:val="28"/>
        </w:rPr>
        <w:t>formulations.</w:t>
      </w:r>
    </w:p>
    <w:p w14:paraId="39E83E23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0" w:line="271" w:lineRule="auto"/>
        <w:ind w:right="1716"/>
        <w:rPr>
          <w:sz w:val="28"/>
        </w:rPr>
      </w:pPr>
      <w:r>
        <w:rPr>
          <w:sz w:val="28"/>
        </w:rPr>
        <w:t>Assuming</w:t>
      </w:r>
      <w:r>
        <w:rPr>
          <w:spacing w:val="-9"/>
          <w:sz w:val="28"/>
        </w:rPr>
        <w:t xml:space="preserve"> </w:t>
      </w:r>
      <w:r>
        <w:rPr>
          <w:sz w:val="28"/>
        </w:rPr>
        <w:t>an</w:t>
      </w:r>
      <w:r>
        <w:rPr>
          <w:spacing w:val="-5"/>
          <w:sz w:val="28"/>
        </w:rPr>
        <w:t xml:space="preserve"> </w:t>
      </w:r>
      <w:r>
        <w:rPr>
          <w:sz w:val="28"/>
        </w:rPr>
        <w:t>ideal</w:t>
      </w:r>
      <w:r>
        <w:rPr>
          <w:spacing w:val="-5"/>
          <w:sz w:val="28"/>
        </w:rPr>
        <w:t xml:space="preserve"> </w:t>
      </w:r>
      <w:r>
        <w:rPr>
          <w:sz w:val="28"/>
        </w:rPr>
        <w:t>mixture,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predict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CMC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 mixture from</w:t>
      </w:r>
      <w:r>
        <w:rPr>
          <w:spacing w:val="-14"/>
          <w:sz w:val="28"/>
        </w:rPr>
        <w:t xml:space="preserve"> </w:t>
      </w:r>
      <w:r>
        <w:rPr>
          <w:sz w:val="28"/>
        </w:rPr>
        <w:t>the CMC values of</w:t>
      </w:r>
      <w:r>
        <w:rPr>
          <w:spacing w:val="-5"/>
          <w:sz w:val="28"/>
        </w:rPr>
        <w:t xml:space="preserve"> </w:t>
      </w:r>
      <w:r>
        <w:rPr>
          <w:sz w:val="28"/>
        </w:rPr>
        <w:t>the pure amphiphiles and their mole fractions, x, in</w:t>
      </w:r>
      <w:r>
        <w:rPr>
          <w:spacing w:val="-4"/>
          <w:sz w:val="28"/>
        </w:rPr>
        <w:t xml:space="preserve"> </w:t>
      </w:r>
      <w:r>
        <w:rPr>
          <w:sz w:val="28"/>
        </w:rPr>
        <w:t>the mixture, according to the expression</w:t>
      </w:r>
    </w:p>
    <w:p w14:paraId="1DA4A5F9" w14:textId="77777777" w:rsidR="00BD0FE9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62"/>
        <w:ind w:left="720" w:hanging="360"/>
        <w:rPr>
          <w:sz w:val="28"/>
        </w:rPr>
      </w:pPr>
      <w:r>
        <w:rPr>
          <w:sz w:val="28"/>
        </w:rPr>
        <w:t>1/CMC=x</w:t>
      </w:r>
      <w:r>
        <w:rPr>
          <w:sz w:val="28"/>
          <w:vertAlign w:val="subscript"/>
        </w:rPr>
        <w:t>1</w:t>
      </w:r>
      <w:r>
        <w:rPr>
          <w:sz w:val="28"/>
        </w:rPr>
        <w:t>/CMC</w:t>
      </w:r>
      <w:r>
        <w:rPr>
          <w:sz w:val="28"/>
          <w:vertAlign w:val="subscript"/>
        </w:rPr>
        <w:t>1</w:t>
      </w:r>
      <w:r>
        <w:rPr>
          <w:sz w:val="28"/>
        </w:rPr>
        <w:t>+x</w:t>
      </w:r>
      <w:r>
        <w:rPr>
          <w:sz w:val="28"/>
          <w:vertAlign w:val="subscript"/>
        </w:rPr>
        <w:t>2</w:t>
      </w:r>
      <w:r>
        <w:rPr>
          <w:sz w:val="28"/>
        </w:rPr>
        <w:t>/CMC</w:t>
      </w:r>
      <w:r>
        <w:rPr>
          <w:sz w:val="28"/>
          <w:vertAlign w:val="subscript"/>
        </w:rPr>
        <w:t>2</w:t>
      </w:r>
      <w:r>
        <w:rPr>
          <w:spacing w:val="-15"/>
          <w:sz w:val="28"/>
        </w:rPr>
        <w:t xml:space="preserve"> </w:t>
      </w:r>
      <w:r>
        <w:rPr>
          <w:sz w:val="28"/>
        </w:rPr>
        <w:t>where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x=</w:t>
      </w:r>
      <w:proofErr w:type="spellStart"/>
      <w:r>
        <w:rPr>
          <w:spacing w:val="-2"/>
          <w:sz w:val="28"/>
        </w:rPr>
        <w:t>molefraction</w:t>
      </w:r>
      <w:proofErr w:type="spellEnd"/>
    </w:p>
    <w:p w14:paraId="50801274" w14:textId="77777777" w:rsidR="00BD0FE9" w:rsidRDefault="00BD0FE9">
      <w:pPr>
        <w:pStyle w:val="ListParagraph"/>
        <w:rPr>
          <w:sz w:val="28"/>
        </w:rPr>
        <w:sectPr w:rsidR="00BD0FE9">
          <w:pgSz w:w="12240" w:h="15840"/>
          <w:pgMar w:top="1340" w:right="360" w:bottom="1200" w:left="1440" w:header="699" w:footer="1014" w:gutter="0"/>
          <w:cols w:space="720"/>
        </w:sectPr>
      </w:pPr>
    </w:p>
    <w:p w14:paraId="5C50D38A" w14:textId="77777777" w:rsidR="00BD0FE9" w:rsidRDefault="00000000">
      <w:pPr>
        <w:pStyle w:val="BodyText"/>
        <w:spacing w:before="2"/>
        <w:ind w:left="0" w:firstLine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483392" behindDoc="1" locked="0" layoutInCell="1" allowOverlap="1" wp14:anchorId="4074853D" wp14:editId="51284196">
                <wp:simplePos x="0" y="0"/>
                <wp:positionH relativeFrom="page">
                  <wp:posOffset>1605724</wp:posOffset>
                </wp:positionH>
                <wp:positionV relativeFrom="page">
                  <wp:posOffset>2816732</wp:posOffset>
                </wp:positionV>
                <wp:extent cx="3971290" cy="433387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CDE2" id="Graphic 20" o:spid="_x0000_s1026" style="position:absolute;margin-left:126.45pt;margin-top:221.8pt;width:312.7pt;height:341.25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NbQuTeAAAAAMAQAADwAAAGRycy9k&#10;b3ducmV2LnhtbEyPy07DMBBF90j8gzVI7KiTNE3TEKeiFUhsW+jejadJqB+R7bbh7xlWsBzdo3vP&#10;1OvJaHZFHwZnBaSzBBja1qnBdgI+P96eSmAhSqukdhYFfGOAdXN/V8tKuZvd4XUfO0YlNlRSQB/j&#10;WHEe2h6NDDM3oqXs5LyRkU7fceXljcqN5lmSFNzIwdJCL0fc9tie9xcjwLuN2m0Wp3e5PejX5BxW&#10;U/6lhHh8mF6egUWc4h8Mv/qkDg05Hd3FqsC0gGyRrQgVkOfzAhgR5bKcAzsSmmZFCryp+f8nmh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NbQuTe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 anchory="page"/>
              </v:shape>
            </w:pict>
          </mc:Fallback>
        </mc:AlternateContent>
      </w:r>
    </w:p>
    <w:p w14:paraId="23D04873" w14:textId="77777777" w:rsidR="00BD0FE9" w:rsidRDefault="00000000">
      <w:pPr>
        <w:ind w:left="750"/>
        <w:rPr>
          <w:sz w:val="20"/>
        </w:rPr>
      </w:pPr>
      <w:r>
        <w:rPr>
          <w:noProof/>
          <w:sz w:val="20"/>
        </w:rPr>
        <w:drawing>
          <wp:inline distT="0" distB="0" distL="0" distR="0" wp14:anchorId="1068FBD3" wp14:editId="26918972">
            <wp:extent cx="5937504" cy="4453128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504" cy="445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0FE9">
      <w:pgSz w:w="12240" w:h="15840"/>
      <w:pgMar w:top="1340" w:right="360" w:bottom="1200" w:left="1440" w:header="699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DE5D9" w14:textId="77777777" w:rsidR="00A65851" w:rsidRDefault="00A65851">
      <w:r>
        <w:separator/>
      </w:r>
    </w:p>
  </w:endnote>
  <w:endnote w:type="continuationSeparator" w:id="0">
    <w:p w14:paraId="6AA80B8F" w14:textId="77777777" w:rsidR="00A65851" w:rsidRDefault="00A6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FDC02" w14:textId="77777777" w:rsidR="0020756D" w:rsidRDefault="002075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E17E" w14:textId="77777777" w:rsidR="00BD0FE9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7122FA79" wp14:editId="65EFF103">
              <wp:simplePos x="0" y="0"/>
              <wp:positionH relativeFrom="page">
                <wp:posOffset>902004</wp:posOffset>
              </wp:positionH>
              <wp:positionV relativeFrom="page">
                <wp:posOffset>9275012</wp:posOffset>
              </wp:positionV>
              <wp:extent cx="1971039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1039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86F842" w14:textId="19D681BD" w:rsidR="00BD0FE9" w:rsidRDefault="00000000">
                          <w:pPr>
                            <w:spacing w:line="26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4</w:t>
                          </w:r>
                          <w:r>
                            <w:rPr>
                              <w:rFonts w:ascii="Calibri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SEM(202</w:t>
                          </w:r>
                          <w:r w:rsidR="0020756D">
                            <w:rPr>
                              <w:rFonts w:ascii="Calibri"/>
                            </w:rPr>
                            <w:t>5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202</w:t>
                          </w:r>
                          <w:r w:rsidR="0020756D">
                            <w:rPr>
                              <w:rFonts w:ascii="Calibri"/>
                              <w:spacing w:val="-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22FA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30.3pt;width:155.2pt;height:14.1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1u3mAEAACIDAAAOAAAAZHJzL2Uyb0RvYy54bWysUsGO0zAQvSPxD5bvNOkiURo1XQErENIK&#10;kHb5ANexG4vYY2bcJv17xt60RXBb7WU8tsdv3nvjze3kB3E0SA5CK5eLWgoTNHQu7Fv58/Hzm/dS&#10;UFKhUwME08qTIXm7ff1qM8bG3EAPQ2dQMEigZoyt7FOKTVWR7o1XtIBoAl9aQK8Sb3FfdahGRvdD&#10;dVPX76oRsIsI2hDx6d3TpdwWfGuNTt+tJZPE0ErmlkrEEnc5VtuNavaoYu/0TEM9g4VXLnDTC9Sd&#10;Skoc0P0H5Z1GILBpocFXYK3TpmhgNcv6HzUPvYqmaGFzKF5sopeD1d+OD/EHijR9hIkHWERQvAf9&#10;i9ibaozUzDXZU2qIq7PQyaLPK0sQ/JC9PV38NFMSOqOtV8v67VoKzXfL1bpeFcOr6+uIlL4Y8CIn&#10;rUSeV2GgjveUcn/VnEtmMk/9M5M07SbhukyaK/PJDroTaxl5nK2k3weFRorha2C/8uzPCZ6T3TnB&#10;NHyC8kOypAAfDgmsKwSuuDMBHkThNX+aPOm/96Xq+rW3fwAAAP//AwBQSwMEFAAGAAgAAAAhAEIa&#10;e4rgAAAADQEAAA8AAABkcnMvZG93bnJldi54bWxMj0FPhDAQhe8m/odmTLy5rQQJImWzMXoyMbJ4&#10;8FhoF5qlU6TdXfz3Die9zZt5efO9cru4kZ3NHKxHCfcbAcxg57XFXsJn83qXAwtRoVajRyPhxwTY&#10;VtdXpSq0v2BtzvvYMwrBUCgJQ4xTwXnoBuNU2PjJIN0OfnYqkpx7rmd1oXA38kSIjDtlkT4MajLP&#10;g+mO+5OTsPvC+sV+v7cf9aG2TfMo8C07Snl7s+yegEWzxD8zrPiEDhUxtf6EOrCRdJpQl7gOmciA&#10;kSV9SFJg7brK8xx4VfL/LapfAAAA//8DAFBLAQItABQABgAIAAAAIQC2gziS/gAAAOEBAAATAAAA&#10;AAAAAAAAAAAAAAAAAABbQ29udGVudF9UeXBlc10ueG1sUEsBAi0AFAAGAAgAAAAhADj9If/WAAAA&#10;lAEAAAsAAAAAAAAAAAAAAAAALwEAAF9yZWxzLy5yZWxzUEsBAi0AFAAGAAgAAAAhALz/W7eYAQAA&#10;IgMAAA4AAAAAAAAAAAAAAAAALgIAAGRycy9lMm9Eb2MueG1sUEsBAi0AFAAGAAgAAAAhAEIae4rg&#10;AAAADQEAAA8AAAAAAAAAAAAAAAAA8gMAAGRycy9kb3ducmV2LnhtbFBLBQYAAAAABAAEAPMAAAD/&#10;BAAAAAA=&#10;" filled="f" stroked="f">
              <v:textbox inset="0,0,0,0">
                <w:txbxContent>
                  <w:p w14:paraId="7686F842" w14:textId="19D681BD" w:rsidR="00BD0FE9" w:rsidRDefault="00000000">
                    <w:pPr>
                      <w:spacing w:line="265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4</w:t>
                    </w:r>
                    <w:r>
                      <w:rPr>
                        <w:rFonts w:ascii="Calibri"/>
                        <w:vertAlign w:val="superscript"/>
                      </w:rPr>
                      <w:t>TH</w:t>
                    </w:r>
                    <w:r>
                      <w:rPr>
                        <w:rFonts w:asci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SEM(202</w:t>
                    </w:r>
                    <w:r w:rsidR="0020756D">
                      <w:rPr>
                        <w:rFonts w:ascii="Calibri"/>
                      </w:rPr>
                      <w:t>5</w:t>
                    </w:r>
                    <w:r>
                      <w:rPr>
                        <w:rFonts w:ascii="Calibri"/>
                      </w:rPr>
                      <w:t>-</w:t>
                    </w:r>
                    <w:r>
                      <w:rPr>
                        <w:rFonts w:ascii="Calibri"/>
                        <w:spacing w:val="-2"/>
                      </w:rPr>
                      <w:t>202</w:t>
                    </w:r>
                    <w:r w:rsidR="0020756D">
                      <w:rPr>
                        <w:rFonts w:ascii="Calibri"/>
                        <w:spacing w:val="-2"/>
                      </w:rPr>
                      <w:t>6</w:t>
                    </w:r>
                    <w:r>
                      <w:rPr>
                        <w:rFonts w:ascii="Calibri"/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40FDE013" wp14:editId="668A0687">
              <wp:simplePos x="0" y="0"/>
              <wp:positionH relativeFrom="page">
                <wp:posOffset>5901455</wp:posOffset>
              </wp:positionH>
              <wp:positionV relativeFrom="page">
                <wp:posOffset>9287967</wp:posOffset>
              </wp:positionV>
              <wp:extent cx="5848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A3D28" w14:textId="7EA76163" w:rsidR="00BD0FE9" w:rsidRDefault="0020756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FDE013" id="Textbox 3" o:spid="_x0000_s1028" type="#_x0000_t202" style="position:absolute;margin-left:464.7pt;margin-top:731.35pt;width:46.05pt;height:13.0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aPlwEAACEDAAAOAAAAZHJzL2Uyb0RvYy54bWysUsGO0zAQvSPxD5bvNG2hSxU1XQErENIK&#10;Vlr4ANexG4vYY2bcJv17xm7aIrghLuPxePz83htv7kffi6NBchAauZjNpTBBQ+vCvpHfv318tZaC&#10;kgqt6iGYRp4MyfvtyxebIdZmCR30rUHBIIHqITaySynWVUW6M17RDKIJfGgBvUq8xX3VohoY3ffV&#10;cj6/qwbANiJoQ8TVh/Oh3BZ8a41OX60lk0TfSOaWSsQSdzlW242q96hi5/REQ/0DC69c4EevUA8q&#10;KXFA9xeUdxqBwKaZBl+BtU6booHVLOZ/qHnuVDRFC5tD8WoT/T9Y/eX4HJ9QpPE9jDzAIoLiI+gf&#10;xN5UQ6R66smeUk3cnYWOFn1eWYLgi+zt6eqnGZPQXFyt36xfr6TQfLS4W73lPGPeLkek9MmAFzlp&#10;JPK4CgF1fKR0br20TFzOz2ciadyNwrWNXGbQXNlBe2IpA0+zkfTzoNBI0X8ObFce/SXBS7K7JJj6&#10;D1A+SFYU4N0hgXWFwA13IsBzKBKmP5MH/fu+dN1+9vYXAAAA//8DAFBLAwQUAAYACAAAACEAN1hb&#10;PuEAAAAOAQAADwAAAGRycy9kb3ducmV2LnhtbEyPwU6DQBCG7ya+w2ZMvNndkoqALE1j9GRipHjw&#10;uLBTIGVnkd22+PYuJ3uc+b/8802+nc3Azji53pKE9UoAQ2qs7qmV8FW9PSTAnFek1WAJJfyig21x&#10;e5OrTNsLlXje+5aFEnKZktB5P2acu6ZDo9zKjkghO9jJKB/GqeV6UpdQbgYeCRFzo3oKFzo14kuH&#10;zXF/MhJ231S+9j8f9Wd5KPuqSgW9x0cp7+/m3TMwj7P/h2HRD+pQBKfankg7NkhIo3QT0BBs4ugJ&#10;2IKIaP0IrF52SZIAL3J+/UbxBwAA//8DAFBLAQItABQABgAIAAAAIQC2gziS/gAAAOEBAAATAAAA&#10;AAAAAAAAAAAAAAAAAABbQ29udGVudF9UeXBlc10ueG1sUEsBAi0AFAAGAAgAAAAhADj9If/WAAAA&#10;lAEAAAsAAAAAAAAAAAAAAAAALwEAAF9yZWxzLy5yZWxzUEsBAi0AFAAGAAgAAAAhAG9+Ro+XAQAA&#10;IQMAAA4AAAAAAAAAAAAAAAAALgIAAGRycy9lMm9Eb2MueG1sUEsBAi0AFAAGAAgAAAAhADdYWz7h&#10;AAAADgEAAA8AAAAAAAAAAAAAAAAA8QMAAGRycy9kb3ducmV2LnhtbFBLBQYAAAAABAAEAPMAAAD/&#10;BAAAAAA=&#10;" filled="f" stroked="f">
              <v:textbox inset="0,0,0,0">
                <w:txbxContent>
                  <w:p w14:paraId="12FA3D28" w14:textId="7EA76163" w:rsidR="00BD0FE9" w:rsidRDefault="0020756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F8F67" w14:textId="77777777" w:rsidR="0020756D" w:rsidRDefault="00207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C6D23" w14:textId="77777777" w:rsidR="00A65851" w:rsidRDefault="00A65851">
      <w:r>
        <w:separator/>
      </w:r>
    </w:p>
  </w:footnote>
  <w:footnote w:type="continuationSeparator" w:id="0">
    <w:p w14:paraId="50B81046" w14:textId="77777777" w:rsidR="00A65851" w:rsidRDefault="00A65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BFADD" w14:textId="77777777" w:rsidR="0020756D" w:rsidRDefault="002075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F2C0F" w14:textId="77777777" w:rsidR="00BD0FE9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50B136FA" wp14:editId="3997018B">
              <wp:simplePos x="0" y="0"/>
              <wp:positionH relativeFrom="page">
                <wp:posOffset>4969509</wp:posOffset>
              </wp:positionH>
              <wp:positionV relativeFrom="page">
                <wp:posOffset>457708</wp:posOffset>
              </wp:positionV>
              <wp:extent cx="1938655" cy="1263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865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949C6" w14:textId="77777777" w:rsidR="00BD0FE9" w:rsidRDefault="00000000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RAGHU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COLLEGE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PHARMACYPAGE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136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1.3pt;margin-top:36.05pt;width:152.65pt;height:9.9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BylAEAABsDAAAOAAAAZHJzL2Uyb0RvYy54bWysUsGO0zAQvSPxD5bv1G2XrZao6QpYgZBW&#10;gLTsB7iO3UTEHjPjNunfM3bTFrE3xGUyzozfvPfG6/vR9+JgkToItVzM5lLYYKDpwq6Wzz8+vbmT&#10;gpIOje4h2FoeLcn7zetX6yFWdgkt9I1FwSCBqiHWsk0pVkqRaa3XNINoAxcdoNeJj7hTDeqB0X2v&#10;lvP5Sg2ATUQwloj/PpyKclPwnbMmfXOObBJ9LZlbKhFL3OaoNmtd7VDHtjMTDf0PLLzuAg+9QD3o&#10;pMUeuxdQvjMIBC7NDHgFznXGFg2sZjH/S81Tq6MtWtgciheb6P/Bmq+Hp/gdRRo/wMgLLCIoPoL5&#10;SeyNGiJVU0/2lCri7ix0dOjzlyUIvsjeHi9+2jEJk9He3dytbm+lMFxbLFc3q7fZcHW9HZHSZwte&#10;5KSWyPsqDPThkdKp9dwykTnNz0zSuB25JadbaI4sYuA91pJ+7TVaKfovgY3KSz8neE625wRT/xHK&#10;08haArzfJ3BdmXzFnSbzBgr36bXkFf95Ll3XN735DQAA//8DAFBLAwQUAAYACAAAACEAtyx9qd8A&#10;AAAKAQAADwAAAGRycy9kb3ducmV2LnhtbEyPsU7DMBCGdyTewTokNmo3Q5qEOFWFYEJCpOnA6MTX&#10;xGp8DrHbhrfHnWC703367/vL7WJHdsHZG0cS1isBDKlz2lAv4dC8PWXAfFCk1egIJfygh211f1eq&#10;Qrsr1XjZh57FEPKFkjCEMBWc+25Aq/zKTUjxdnSzVSGuc8/1rK4x3I48ESLlVhmKHwY14cuA3Wl/&#10;thJ2X1S/mu+P9rM+1qZpckHv6UnKx4dl9wws4BL+YLjpR3WoolPrzqQ9GyVssiSNaBySNbAbILJN&#10;DqyVkCcCeFXy/xWqXwAAAP//AwBQSwECLQAUAAYACAAAACEAtoM4kv4AAADhAQAAEwAAAAAAAAAA&#10;AAAAAAAAAAAAW0NvbnRlbnRfVHlwZXNdLnhtbFBLAQItABQABgAIAAAAIQA4/SH/1gAAAJQBAAAL&#10;AAAAAAAAAAAAAAAAAC8BAABfcmVscy8ucmVsc1BLAQItABQABgAIAAAAIQBQgDBylAEAABsDAAAO&#10;AAAAAAAAAAAAAAAAAC4CAABkcnMvZTJvRG9jLnhtbFBLAQItABQABgAIAAAAIQC3LH2p3wAAAAoB&#10;AAAPAAAAAAAAAAAAAAAAAO4DAABkcnMvZG93bnJldi54bWxQSwUGAAAAAAQABADzAAAA+gQAAAAA&#10;" filled="f" stroked="f">
              <v:textbox inset="0,0,0,0">
                <w:txbxContent>
                  <w:p w14:paraId="582949C6" w14:textId="77777777" w:rsidR="00BD0FE9" w:rsidRDefault="00000000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RAGHU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COLLEGE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PHARMACYPAGE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NO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BA137" w14:textId="77777777" w:rsidR="0020756D" w:rsidRDefault="002075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6E60F4"/>
    <w:multiLevelType w:val="hybridMultilevel"/>
    <w:tmpl w:val="9948EBB8"/>
    <w:lvl w:ilvl="0" w:tplc="B18CBB80">
      <w:numFmt w:val="bullet"/>
      <w:lvlText w:val=""/>
      <w:lvlJc w:val="left"/>
      <w:pPr>
        <w:ind w:left="3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B546D476">
      <w:numFmt w:val="bullet"/>
      <w:lvlText w:val="•"/>
      <w:lvlJc w:val="left"/>
      <w:pPr>
        <w:ind w:left="1368" w:hanging="361"/>
      </w:pPr>
      <w:rPr>
        <w:rFonts w:hint="default"/>
        <w:lang w:val="en-US" w:eastAsia="en-US" w:bidi="ar-SA"/>
      </w:rPr>
    </w:lvl>
    <w:lvl w:ilvl="2" w:tplc="43FC691C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3" w:tplc="E10C3D0A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4" w:tplc="0A165CCC">
      <w:numFmt w:val="bullet"/>
      <w:lvlText w:val="•"/>
      <w:lvlJc w:val="left"/>
      <w:pPr>
        <w:ind w:left="4392" w:hanging="361"/>
      </w:pPr>
      <w:rPr>
        <w:rFonts w:hint="default"/>
        <w:lang w:val="en-US" w:eastAsia="en-US" w:bidi="ar-SA"/>
      </w:rPr>
    </w:lvl>
    <w:lvl w:ilvl="5" w:tplc="83EEE488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C04CB1C2">
      <w:numFmt w:val="bullet"/>
      <w:lvlText w:val="•"/>
      <w:lvlJc w:val="left"/>
      <w:pPr>
        <w:ind w:left="6408" w:hanging="361"/>
      </w:pPr>
      <w:rPr>
        <w:rFonts w:hint="default"/>
        <w:lang w:val="en-US" w:eastAsia="en-US" w:bidi="ar-SA"/>
      </w:rPr>
    </w:lvl>
    <w:lvl w:ilvl="7" w:tplc="EE32BC2E">
      <w:numFmt w:val="bullet"/>
      <w:lvlText w:val="•"/>
      <w:lvlJc w:val="left"/>
      <w:pPr>
        <w:ind w:left="7416" w:hanging="361"/>
      </w:pPr>
      <w:rPr>
        <w:rFonts w:hint="default"/>
        <w:lang w:val="en-US" w:eastAsia="en-US" w:bidi="ar-SA"/>
      </w:rPr>
    </w:lvl>
    <w:lvl w:ilvl="8" w:tplc="C5FA8F12">
      <w:numFmt w:val="bullet"/>
      <w:lvlText w:val="•"/>
      <w:lvlJc w:val="left"/>
      <w:pPr>
        <w:ind w:left="842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1E2668C"/>
    <w:multiLevelType w:val="hybridMultilevel"/>
    <w:tmpl w:val="8A76710A"/>
    <w:lvl w:ilvl="0" w:tplc="219A94F0">
      <w:numFmt w:val="bullet"/>
      <w:lvlText w:val="⚫"/>
      <w:lvlJc w:val="left"/>
      <w:pPr>
        <w:ind w:left="721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65"/>
        <w:sz w:val="28"/>
        <w:szCs w:val="28"/>
        <w:lang w:val="en-US" w:eastAsia="en-US" w:bidi="ar-SA"/>
      </w:rPr>
    </w:lvl>
    <w:lvl w:ilvl="1" w:tplc="1F486BE8">
      <w:start w:val="1"/>
      <w:numFmt w:val="lowerLetter"/>
      <w:lvlText w:val="%2)"/>
      <w:lvlJc w:val="left"/>
      <w:pPr>
        <w:ind w:left="1008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272C1692">
      <w:numFmt w:val="bullet"/>
      <w:lvlText w:val=""/>
      <w:lvlJc w:val="left"/>
      <w:pPr>
        <w:ind w:left="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3" w:tplc="2592D1EE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4" w:tplc="15466F4C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5" w:tplc="1AB85CEC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6" w:tplc="3676C86C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51B4CAA2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36663396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num w:numId="1" w16cid:durableId="1138305642">
    <w:abstractNumId w:val="0"/>
  </w:num>
  <w:num w:numId="2" w16cid:durableId="608126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0FE9"/>
    <w:rsid w:val="001F2630"/>
    <w:rsid w:val="0020756D"/>
    <w:rsid w:val="00A65851"/>
    <w:rsid w:val="00B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119F6"/>
  <w15:docId w15:val="{258CD99C-31B7-4023-8007-EBD6AF02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4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7"/>
      <w:ind w:left="721" w:hanging="36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77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75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56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75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56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1771</Words>
  <Characters>10097</Characters>
  <Application>Microsoft Office Word</Application>
  <DocSecurity>0</DocSecurity>
  <Lines>84</Lines>
  <Paragraphs>23</Paragraphs>
  <ScaleCrop>false</ScaleCrop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I:COLLOIDAL DISPERSIONS</dc:title>
  <dc:creator>Admin</dc:creator>
  <cp:lastModifiedBy>DELL</cp:lastModifiedBy>
  <cp:revision>2</cp:revision>
  <dcterms:created xsi:type="dcterms:W3CDTF">2026-07-24T05:34:00Z</dcterms:created>
  <dcterms:modified xsi:type="dcterms:W3CDTF">2026-07-24T05:52:00Z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