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41152C" w14:textId="77777777" w:rsidR="00E5791B" w:rsidRDefault="00000000">
      <w:pPr>
        <w:spacing w:before="81" w:line="424" w:lineRule="auto"/>
        <w:ind w:right="2347" w:firstLine="1916"/>
        <w:rPr>
          <w:b/>
          <w:sz w:val="28"/>
        </w:rPr>
      </w:pPr>
      <w:r>
        <w:rPr>
          <w:b/>
          <w:sz w:val="28"/>
          <w:u w:val="single"/>
        </w:rPr>
        <w:t>PHYSICAL</w:t>
      </w:r>
      <w:r>
        <w:rPr>
          <w:b/>
          <w:spacing w:val="-12"/>
          <w:sz w:val="28"/>
          <w:u w:val="single"/>
        </w:rPr>
        <w:t xml:space="preserve"> </w:t>
      </w:r>
      <w:r>
        <w:rPr>
          <w:b/>
          <w:sz w:val="28"/>
          <w:u w:val="single"/>
        </w:rPr>
        <w:t>PHARMACEUTICS</w:t>
      </w:r>
      <w:r>
        <w:rPr>
          <w:b/>
          <w:spacing w:val="-10"/>
          <w:sz w:val="28"/>
          <w:u w:val="single"/>
        </w:rPr>
        <w:t xml:space="preserve"> </w:t>
      </w:r>
      <w:r>
        <w:rPr>
          <w:b/>
          <w:sz w:val="28"/>
          <w:u w:val="single"/>
        </w:rPr>
        <w:t>II</w:t>
      </w:r>
      <w:r>
        <w:rPr>
          <w:b/>
          <w:spacing w:val="-12"/>
          <w:sz w:val="28"/>
          <w:u w:val="single"/>
        </w:rPr>
        <w:t xml:space="preserve"> </w:t>
      </w:r>
      <w:proofErr w:type="gramStart"/>
      <w:r>
        <w:rPr>
          <w:b/>
          <w:sz w:val="28"/>
          <w:u w:val="single"/>
        </w:rPr>
        <w:t>BP(</w:t>
      </w:r>
      <w:proofErr w:type="gramEnd"/>
      <w:r>
        <w:rPr>
          <w:b/>
          <w:sz w:val="28"/>
          <w:u w:val="single"/>
        </w:rPr>
        <w:t>403T)</w:t>
      </w:r>
      <w:r>
        <w:rPr>
          <w:b/>
          <w:sz w:val="28"/>
        </w:rPr>
        <w:t xml:space="preserve"> UNIT III (COARSE DISPERSION)</w:t>
      </w:r>
    </w:p>
    <w:p w14:paraId="68D636B6" w14:textId="77777777" w:rsidR="00E5791B" w:rsidRDefault="00000000">
      <w:pPr>
        <w:spacing w:line="320" w:lineRule="exact"/>
        <w:rPr>
          <w:b/>
          <w:sz w:val="28"/>
        </w:rPr>
      </w:pPr>
      <w:r>
        <w:rPr>
          <w:b/>
          <w:sz w:val="28"/>
        </w:rPr>
        <w:t>CLASS</w:t>
      </w:r>
      <w:r>
        <w:rPr>
          <w:b/>
          <w:spacing w:val="-2"/>
          <w:sz w:val="28"/>
        </w:rPr>
        <w:t xml:space="preserve"> </w:t>
      </w:r>
      <w:r>
        <w:rPr>
          <w:b/>
          <w:spacing w:val="-5"/>
          <w:sz w:val="28"/>
        </w:rPr>
        <w:t>21</w:t>
      </w:r>
    </w:p>
    <w:p w14:paraId="7CFDDC86" w14:textId="77777777" w:rsidR="00E5791B" w:rsidRDefault="00000000">
      <w:pPr>
        <w:spacing w:before="254"/>
        <w:ind w:left="1982"/>
        <w:rPr>
          <w:b/>
          <w:sz w:val="28"/>
        </w:rPr>
      </w:pPr>
      <w:r>
        <w:rPr>
          <w:b/>
          <w:sz w:val="28"/>
        </w:rPr>
        <w:t>TOPIC:</w:t>
      </w:r>
      <w:r>
        <w:rPr>
          <w:b/>
          <w:spacing w:val="-8"/>
          <w:sz w:val="28"/>
        </w:rPr>
        <w:t xml:space="preserve"> </w:t>
      </w:r>
      <w:r>
        <w:rPr>
          <w:b/>
          <w:color w:val="FF0000"/>
          <w:sz w:val="28"/>
          <w:u w:val="single" w:color="FF0000"/>
        </w:rPr>
        <w:t>CONTROLLED</w:t>
      </w:r>
      <w:r>
        <w:rPr>
          <w:b/>
          <w:color w:val="FF0000"/>
          <w:spacing w:val="-8"/>
          <w:sz w:val="28"/>
          <w:u w:val="single" w:color="FF0000"/>
        </w:rPr>
        <w:t xml:space="preserve"> </w:t>
      </w:r>
      <w:r>
        <w:rPr>
          <w:b/>
          <w:color w:val="FF0000"/>
          <w:spacing w:val="-2"/>
          <w:sz w:val="28"/>
          <w:u w:val="single" w:color="FF0000"/>
        </w:rPr>
        <w:t>FLOCCULATION</w:t>
      </w:r>
    </w:p>
    <w:p w14:paraId="3201FCE9" w14:textId="77777777" w:rsidR="00E5791B" w:rsidRDefault="00000000">
      <w:pPr>
        <w:pStyle w:val="Heading1"/>
        <w:spacing w:before="247"/>
        <w:ind w:left="0"/>
      </w:pPr>
      <w:r>
        <w:rPr>
          <w:spacing w:val="-2"/>
        </w:rPr>
        <w:t>Surfactants:</w:t>
      </w:r>
    </w:p>
    <w:p w14:paraId="115056C8" w14:textId="77777777" w:rsidR="00E5791B" w:rsidRDefault="00000000">
      <w:pPr>
        <w:pStyle w:val="ListParagraph"/>
        <w:numPr>
          <w:ilvl w:val="0"/>
          <w:numId w:val="3"/>
        </w:numPr>
        <w:tabs>
          <w:tab w:val="left" w:pos="719"/>
          <w:tab w:val="left" w:pos="721"/>
        </w:tabs>
        <w:spacing w:before="206" w:line="264" w:lineRule="auto"/>
        <w:ind w:right="1088"/>
        <w:rPr>
          <w:sz w:val="28"/>
        </w:rPr>
      </w:pPr>
      <w:r>
        <w:rPr>
          <w:noProof/>
          <w:sz w:val="28"/>
        </w:rPr>
        <mc:AlternateContent>
          <mc:Choice Requires="wps">
            <w:drawing>
              <wp:anchor distT="0" distB="0" distL="0" distR="0" simplePos="0" relativeHeight="487436288" behindDoc="1" locked="0" layoutInCell="1" allowOverlap="1" wp14:anchorId="56D8010E" wp14:editId="37AD4E81">
                <wp:simplePos x="0" y="0"/>
                <wp:positionH relativeFrom="page">
                  <wp:posOffset>1605724</wp:posOffset>
                </wp:positionH>
                <wp:positionV relativeFrom="paragraph">
                  <wp:posOffset>253555</wp:posOffset>
                </wp:positionV>
                <wp:extent cx="3971290" cy="433387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0D73586C" id="Graphic 5" o:spid="_x0000_s1026" style="position:absolute;margin-left:126.45pt;margin-top:19.95pt;width:312.7pt;height:341.25pt;z-index:-15880192;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kG/hM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JqBvaz6QHHcEzlnwNp3KEvZGEtCVOgBXf0yeiiaBqjCQqV&#10;AseUP1EKUICP8wroZ5dtWa5otpUpkEPsNA89vj75A6Q7biChnELoqh8ZatjyS2pXe0jLKkMoh75J&#10;aTLOSwOYvfsCKNMyKDEpWZt3XgYHEwgFqNo8++e8dHtDngwm58AApMZtnTAD/oV9O+elN5z6FyDM&#10;6W/EgK/6xzUpzGz+5LFPsMpKyLbDeqZ1pl8d561o1PMv2nqwDqUvHYEy7xdkO66T/0b/5egH72VU&#10;OPg3gjyfZfMHbp9NFEcndZj0mAyzFG26aHmo6Rx6Jklz0NbWSiNl0698wBwkERnxBoeeJm3aMxNP&#10;AY2t82KQdA2qT+jRlk2PATSQwe5fIo+XVgn4wJZKD4znxMNU8XGGC4M/kjmgZQJ2X7SsoQCkUbLv&#10;l0qb6Y7aWwOnd5pC2i4GDfN+UQ8QlKlPoMoykRjwpOzkC9pdjqjxqgIgOGUlU/LKBwz9VDKxg5Yw&#10;F+KKpn9RwXLXpvw4MB45+GM8Anma9LIWoGU6IBjOb8fzJMsJc3CGorhth38ozLuHPCB0HoyaAGGW&#10;CfstKMhp8xh80MdrfllYg/DKPhmjTgiHJoMu2pafwhOccMjPbsbqwATgmjKVUHqaaMfeWIRg8qf6&#10;IR0xKzTliQBsIN+Dv1S51DbW/ZIucGC1f1nyceJnpMkLTe0tUkdfK8pZts6vczEDj532xrQiOvok&#10;9ieAjiF/WOkK7fgMDPVpVkV6pMq3z8scYGPi1OMPwSF5ME3DmrU+5C7o0O36LVagaI23VB44j0fP&#10;HB5oQ+QBhSAc2fYGpsPuyajHqD2JJ3a+IKKx3TLsk0pF1hxs/dCWg2QNeciPQCMOfd1Yt1F6YrVn&#10;n4WgoPFEJgTAsQ5/an4dCwCwAxw59oACl0lfOIynT44ImjDkB5UChHHkiTKbGPQkbgKuR0/Vpvpf&#10;ALRc/ZDxGD11e2CYymKQw589Gu3wKBSBFTz5SYraX6BN+n67fsB+yL/DX3AWEAyHP9kLjxzyi+t4&#10;8YRVJHA4pZf46dwvCZEKUekz/akT3xhe8wFKTzPjLRoJTKOjk0h4CEC0ZvxE+DTtnyE+ezI2PcsG&#10;4DpDHvBEMqRDT3ut9SHWIwnPoWcZiZjW7Qd6BigmPS0maLLeF61JpFe1zgvEhDwjH9EYchkePdag&#10;ixnSSLIJ4fAXFHHkL84LDmTbp1gDuOw8L4iurR/or/0dgB8R2vYv8kOsmq+hJ2E78jOYYVdQ5WFN&#10;yoH5qEfwctVnoPd34iHIaqh6v2y4kStNdTISox0c6tzQk9PNgpszURneyHohpaXDnamkYqZkmej0&#10;RtQmlA9DN1B70A+gNtW1kksYsitPgs11EkgfwsqrLTvrUbJVKo4iJT050rJ7ciehb8QRajxpMWzy&#10;ykzkSu51ySzXUQaPKoCYuXi7FhVD0SJ7JSR4y3tEZFlI60fFQZyJKrs8qHK4FPWpZCPzqDKV1PUf&#10;IjPluU0OBDbnu7giUwaHnByu9WMMxFqv/gKzocVR/1uDuxgLdE8JOegxSXdRi4ABeK/0oA3eYmbC&#10;ELS+pnKAvXNenG72x3QKLn5DSU3Jq/EG8I2plq1P+rPpgwCl3ISTr4gwEiN7PmGuRnPt8cetVB6K&#10;QSYLDj1jFDU2OlN6I49/xZqVfyG5O/hHFERu1jvEBMFCTGuWbeSZz7Flxv82fWaxR/ESAopEQYee&#10;HnTyb1TCDh4ZMxXvzP+gJW59zVhQ4nC/L+ZZQHSOPLLfp/ZPyAeftOkZ4JeZD4HniLkOPaM3xYNJ&#10;RmCBjj77Ktjsz/goBw8mWMl2az8vuRT03LG3Qrq9bkVIt+wkUDRIFzr4M0Bhccg+L+OW66ol7AkW&#10;Nr0sR8/lSbB8yQKmfcpQcO7qMHTnwA697BmoPjP9jdevsNUhNY7YD7i5Hw87hqr4QWYlxcEvGQOC&#10;GA777FCRg08zZqeGGv6OXlmxcPTJZYFiDPlBIzenvhO4nI5r0LMcVB38hjUGoqDaA+2K5CbzviTF&#10;zUUvurns+DvrWuLwQx6eksEdTP6AT/RYKj/YAy2ITQ+BnLHfL4HUe5CFwgGlqD1w1249y4UJxjn4&#10;8wgGvZ2lH1Ii9jzKMIZXYKW2fyUui93MwV96LycfycyHHKD0FIjOvAKb57kFPS9PBbFEYMvPgwsz&#10;nzJuTOzG2fSAW3MNAOCqY/+mfrAeRi5DfiIdEcXmTw6lblZ6Oi+nfwUvR6HDH5kz4ZKO/GTc61oC&#10;jkwytuWR7W2NJ2ygUe459kD0mdvhAmcEZ95LicR2xPBHwhvzZEd+IFTSaNdPJl+QIW35KfqvaxL0&#10;i0RQh34DNhjxln6LesyRB0R3U7xQ6D18F3PODGGn/B0Lt+yHagP7H/bDeYkutv7RoURo5U+15OAr&#10;rFSA6E16Ogdnq5x6kwXTER9ENsEmTfmlc9H9Tkp1FsHseMtmDYCq+jtgGyM7hz/tyHywidG+9Him&#10;PGQLFjXVv8g0Tr+OcTLl1fwr0IYzL2JxcG1z/wIglifLHHkoyXWNUMYDNIY2vaCps14SqMhp8bM8&#10;+zTzHeNPqVVM/ci0VNcCwZpZ13Dsjf2RVetzBqfU6nZ8k40Wqdl6fqF1YIfGkedLGzBzTvHvWLPB&#10;0D7tlmNF1yT8xTUbOuXZNmDTdPN2mKAH4zmZ4faRptDbxgM0ZwqksDNWzdKzoyam7oooACPLw7EO&#10;PaFWyxraVKzCuzY2lyesJ08DOGUxU81+tXLNwM6MkOw0w4Jc3xjr9FJQOBgHT7OQW1SfxGtZATLN&#10;Wh5rmm0bTSSVn0OPISvkgizARR5/WYAcYYuUQaHrsp9TKcoDOj6HnL5Fiyypjx3MAuXwtORQDigZ&#10;80eHO8amI1OgFG+CQramqR4ZqQF/u5oBGVPLJB0Rfm1hcA5A5h4feJJAQot5r3SY8zlnniTw3QTf&#10;ULMRHblWD/iqxao8luZgV8R+hqXDCEga/IIte5+MjVKYjWpKAYc8SvMyMjtDbqfRYVnySk5ZQl3g&#10;cWe7eNQBPIXBIycOOYMVXVsAovaqZlADhgcj6jN0EHjXZk8dPh/HlXmL97gmqBzI+5C+TzWcLgSg&#10;DdRq0tPTOVMQtMdxRxXwNeESGEZWFfpdsa7hNiGYojyvJtEPk/ewbCBGYtkwHPppABRTmbQINAbK&#10;XWYmtu7J4mIvXRgkKV4DUmGoACAnFWe0HJaL7cmj539aI5cchlr+8lw/v2pzX+mItTpii06+NYWh&#10;UmaDbOidnOzULmLEwGeDnE07b6MbJPK6kc4qtSe7oGtqw6wpcE+m7BKYpNkWRYJysjzukPMIgN4q&#10;5QTRwSbHymcKIT1R8zvkFMb68JEEMgeUZskRaGTovdIuejUgXSFjkn5UwiqatIXBPwB5OnljOup0&#10;cJRm7NkMRfKUBHWaw50dVC2oG+CTY8DyaMF8DJFkJg/wWhYJOexH4GD3gdbAIf+tQf6aEzA1N4Ww&#10;ajwf+fmKOEPMi1JX9ShGCeqVZLjqp81JN3DIE1MSpnvgAERycB15XQeX2cmJZ6xB2IrEf+gFBzmY&#10;tbeFzVBtbokSWt2lTzB6qSBFdtIgLZMpDPgVehw1EHHAQSiBi7DxoXZWx5wXP4C39R3METYYiNuS&#10;gD0A+Q+lEzRsxyNkcKOa5WUX0OZNG4uJd94UcXa9QUHC8o0WnQ6ETwJjLWOI4YhQiA8TvAG8tOVl&#10;xjzH2dQYnhALRqejdQE97GAObEfFpbqQ55ZtSTKhXEMQWKTjZ2xHCYQ0jI9w4V0i1jcBGFzOC1iC&#10;QM/9KHYJvfUlWVeZCZrtT27VPqmM1VV2YAbvhQoiDI/hDZMikjqzS7D36yOEjOPpak1hAPpoOhUa&#10;BzcTmMeM5VRyE3qUS/BWkaj8ZP96OBvn4HUDDn+QtfkOFCpsFqcdenF9dWayHpfl0JOK5igAbdJy&#10;2/Sb3K7qh7EtPzr09Hpa8LAII4suDj1A3HxemAKePtihp7rTUSeD9b42ZN7XF1GgL0JNvG/m+lo4&#10;vv/8xXPnw9Pj298/Pj3Jc1/n089vfng63bzf8Ya5H4L839/nt3s6vtuNv8XOr9CrkveX2n3Gp784&#10;b7wrT96a9+bw9te/nG4+8HrB17fn//tld9rf3jz94YX395FqLvOb0/zmzfzmdHn64dDfWNifSTud&#10;Lz99/NvudLw58u3r2wuv2vvTYb4dcPdqvkJPDnulld98OfzXL5fDw6O8X6/LNiTSHz6cj/0A+vpD&#10;eWfh5z93qk8vafzu7wAAAP//AwBQSwMEFAAGAAgAAAAhALtxsMveAAAACgEAAA8AAABkcnMvZG93&#10;bnJldi54bWxMj01PwkAQhu8m/ofNmHiTrQtIW7olQjTxCup96Q5tYT+a3QXqv3c8yWkymSfvPG+1&#10;Gq1hFwyx907C8yQDhq7xunethK/P96ccWEzKaWW8Qwk/GGFV399VqtT+6rZ42aWWUYiLpZLQpTSU&#10;nMemQ6vixA/o6HbwwapEa2i5DupK4dZwkWUv3Kre0YdODbjpsDntzlZC8Gu9Xc8PH2rzbd6yUyzG&#10;2VFL+fgwvi6BJRzTPwx/+qQONTnt/dnpyIwEMRcFoRKmBU0C8kU+BbaXsBBiBryu+G2F+hcAAP//&#10;AwBQSwECLQAUAAYACAAAACEAtoM4kv4AAADhAQAAEwAAAAAAAAAAAAAAAAAAAAAAW0NvbnRlbnRf&#10;VHlwZXNdLnhtbFBLAQItABQABgAIAAAAIQA4/SH/1gAAAJQBAAALAAAAAAAAAAAAAAAAAC8BAABf&#10;cmVscy8ucmVsc1BLAQItABQABgAIAAAAIQBwavkG/hMAAOxRAAAOAAAAAAAAAAAAAAAAAC4CAABk&#10;cnMvZTJvRG9jLnhtbFBLAQItABQABgAIAAAAIQC7cbDL3gAAAAoBAAAPAAAAAAAAAAAAAAAAAFgW&#10;AABkcnMvZG93bnJldi54bWxQSwUGAAAAAAQABADzAAAAYxc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8"/>
        </w:rPr>
        <w:t>Both ionic and non-ionic surfactants are capable of</w:t>
      </w:r>
      <w:r>
        <w:rPr>
          <w:spacing w:val="-2"/>
          <w:sz w:val="28"/>
        </w:rPr>
        <w:t xml:space="preserve"> </w:t>
      </w:r>
      <w:r>
        <w:rPr>
          <w:sz w:val="28"/>
        </w:rPr>
        <w:t>doing flocculation of</w:t>
      </w:r>
      <w:r>
        <w:rPr>
          <w:spacing w:val="-2"/>
          <w:sz w:val="28"/>
        </w:rPr>
        <w:t xml:space="preserve"> </w:t>
      </w:r>
      <w:r>
        <w:rPr>
          <w:sz w:val="28"/>
        </w:rPr>
        <w:t>the suspended particles.</w:t>
      </w:r>
    </w:p>
    <w:p w14:paraId="521DEBDB" w14:textId="77777777" w:rsidR="00E5791B" w:rsidRDefault="00000000">
      <w:pPr>
        <w:pStyle w:val="ListParagraph"/>
        <w:numPr>
          <w:ilvl w:val="0"/>
          <w:numId w:val="3"/>
        </w:numPr>
        <w:tabs>
          <w:tab w:val="left" w:pos="719"/>
          <w:tab w:val="left" w:pos="721"/>
        </w:tabs>
        <w:spacing w:before="180" w:line="271" w:lineRule="auto"/>
        <w:ind w:right="1090"/>
        <w:rPr>
          <w:sz w:val="28"/>
        </w:rPr>
      </w:pPr>
      <w:r>
        <w:rPr>
          <w:sz w:val="28"/>
        </w:rPr>
        <w:t>At a particular concentration, the surfactants trim down the surface free energy by reducing the interfacial tension between the liquid medium and solid drug particles.</w:t>
      </w:r>
      <w:r>
        <w:rPr>
          <w:spacing w:val="40"/>
          <w:sz w:val="28"/>
        </w:rPr>
        <w:t xml:space="preserve"> </w:t>
      </w:r>
      <w:r>
        <w:rPr>
          <w:sz w:val="28"/>
        </w:rPr>
        <w:t>This may</w:t>
      </w:r>
      <w:r>
        <w:rPr>
          <w:spacing w:val="-1"/>
          <w:sz w:val="28"/>
        </w:rPr>
        <w:t xml:space="preserve"> </w:t>
      </w:r>
      <w:r>
        <w:rPr>
          <w:sz w:val="28"/>
        </w:rPr>
        <w:t>lead to form closely packed agglomerates.</w:t>
      </w:r>
    </w:p>
    <w:p w14:paraId="60EE090C" w14:textId="77777777" w:rsidR="00E5791B" w:rsidRDefault="00000000">
      <w:pPr>
        <w:pStyle w:val="ListParagraph"/>
        <w:numPr>
          <w:ilvl w:val="0"/>
          <w:numId w:val="3"/>
        </w:numPr>
        <w:tabs>
          <w:tab w:val="left" w:pos="719"/>
          <w:tab w:val="left" w:pos="721"/>
        </w:tabs>
        <w:spacing w:before="163" w:line="271" w:lineRule="auto"/>
        <w:ind w:right="1084"/>
        <w:rPr>
          <w:sz w:val="28"/>
        </w:rPr>
      </w:pPr>
      <w:r>
        <w:rPr>
          <w:sz w:val="28"/>
        </w:rPr>
        <w:t>However, at a particular surfactant concentration, when the particles possess less surface free energy, they are attracted towards each other by Van der Waal’s force and form a loose agglomerate.</w:t>
      </w:r>
    </w:p>
    <w:p w14:paraId="26DDFF0E" w14:textId="77777777" w:rsidR="00E5791B" w:rsidRDefault="00000000">
      <w:pPr>
        <w:pStyle w:val="ListParagraph"/>
        <w:numPr>
          <w:ilvl w:val="0"/>
          <w:numId w:val="3"/>
        </w:numPr>
        <w:tabs>
          <w:tab w:val="left" w:pos="719"/>
          <w:tab w:val="left" w:pos="721"/>
        </w:tabs>
        <w:spacing w:before="162" w:line="264" w:lineRule="auto"/>
        <w:ind w:right="1089"/>
        <w:rPr>
          <w:sz w:val="28"/>
        </w:rPr>
      </w:pPr>
      <w:r>
        <w:rPr>
          <w:sz w:val="28"/>
        </w:rPr>
        <w:t>Ionic surfactants cause flocculation by neutralizing the charge on each particle, resulting into a flocculated suspension.</w:t>
      </w:r>
    </w:p>
    <w:p w14:paraId="2D8E92EE" w14:textId="77777777" w:rsidR="00E5791B" w:rsidRDefault="00000000">
      <w:pPr>
        <w:pStyle w:val="ListParagraph"/>
        <w:numPr>
          <w:ilvl w:val="0"/>
          <w:numId w:val="3"/>
        </w:numPr>
        <w:tabs>
          <w:tab w:val="left" w:pos="721"/>
          <w:tab w:val="left" w:pos="792"/>
        </w:tabs>
        <w:spacing w:line="271" w:lineRule="auto"/>
        <w:ind w:right="1081"/>
        <w:rPr>
          <w:sz w:val="28"/>
        </w:rPr>
      </w:pPr>
      <w:r>
        <w:rPr>
          <w:sz w:val="28"/>
        </w:rPr>
        <w:tab/>
        <w:t>When the surfactants reduce the interfacial tension, the liquid becomes capable of displacing the adsorbed film of air from the surface of solid drug particle and facilitating wetting.</w:t>
      </w:r>
    </w:p>
    <w:p w14:paraId="51A77BF1" w14:textId="77777777" w:rsidR="00E5791B" w:rsidRDefault="00000000">
      <w:pPr>
        <w:pStyle w:val="BodyText"/>
        <w:spacing w:before="203" w:line="276" w:lineRule="auto"/>
        <w:ind w:left="0" w:right="1081" w:firstLine="0"/>
      </w:pPr>
      <w:r>
        <w:t xml:space="preserve">Hence, the concentration of surfactant needs to be adjusted very carefully as it facilitates the wetting and also functions as a deflocculating agent to achieve </w:t>
      </w:r>
      <w:r>
        <w:rPr>
          <w:spacing w:val="-2"/>
        </w:rPr>
        <w:t>dispersion</w:t>
      </w:r>
    </w:p>
    <w:p w14:paraId="214AB155" w14:textId="77777777" w:rsidR="00E5791B" w:rsidRDefault="00000000">
      <w:pPr>
        <w:spacing w:before="207"/>
        <w:rPr>
          <w:b/>
          <w:sz w:val="28"/>
        </w:rPr>
      </w:pPr>
      <w:r>
        <w:rPr>
          <w:b/>
          <w:spacing w:val="-2"/>
          <w:sz w:val="28"/>
        </w:rPr>
        <w:t>POLYMERS</w:t>
      </w:r>
    </w:p>
    <w:p w14:paraId="4981C91E" w14:textId="77777777" w:rsidR="00E5791B" w:rsidRDefault="00000000">
      <w:pPr>
        <w:pStyle w:val="ListParagraph"/>
        <w:numPr>
          <w:ilvl w:val="0"/>
          <w:numId w:val="3"/>
        </w:numPr>
        <w:tabs>
          <w:tab w:val="left" w:pos="719"/>
          <w:tab w:val="left" w:pos="721"/>
        </w:tabs>
        <w:spacing w:before="207" w:line="264" w:lineRule="auto"/>
        <w:ind w:right="1090"/>
        <w:rPr>
          <w:sz w:val="28"/>
        </w:rPr>
      </w:pPr>
      <w:r>
        <w:rPr>
          <w:sz w:val="28"/>
        </w:rPr>
        <w:t>Addition of xanthan gum resulted in increased sedimentation volume presumably by a polymer bridging phenomenon</w:t>
      </w:r>
    </w:p>
    <w:p w14:paraId="130D696E" w14:textId="77777777" w:rsidR="00E5791B" w:rsidRDefault="00000000">
      <w:pPr>
        <w:pStyle w:val="ListParagraph"/>
        <w:numPr>
          <w:ilvl w:val="0"/>
          <w:numId w:val="3"/>
        </w:numPr>
        <w:tabs>
          <w:tab w:val="left" w:pos="719"/>
          <w:tab w:val="left" w:pos="721"/>
        </w:tabs>
        <w:spacing w:before="172" w:line="266" w:lineRule="auto"/>
        <w:ind w:right="1084"/>
        <w:rPr>
          <w:sz w:val="28"/>
        </w:rPr>
      </w:pPr>
      <w:r>
        <w:rPr>
          <w:sz w:val="28"/>
        </w:rPr>
        <w:t>Hydrophilic polymers also act as protective colloids and particles coated in this manner are less prone to cake than are uncoated particles</w:t>
      </w:r>
    </w:p>
    <w:p w14:paraId="04925929" w14:textId="77777777" w:rsidR="00E5791B" w:rsidRDefault="00E5791B">
      <w:pPr>
        <w:pStyle w:val="ListParagraph"/>
        <w:spacing w:line="266" w:lineRule="auto"/>
        <w:rPr>
          <w:sz w:val="28"/>
        </w:rPr>
        <w:sectPr w:rsidR="00E5791B">
          <w:headerReference w:type="even" r:id="rId7"/>
          <w:headerReference w:type="default" r:id="rId8"/>
          <w:footerReference w:type="even" r:id="rId9"/>
          <w:footerReference w:type="default" r:id="rId10"/>
          <w:headerReference w:type="first" r:id="rId11"/>
          <w:footerReference w:type="first" r:id="rId12"/>
          <w:type w:val="continuous"/>
          <w:pgSz w:w="12240" w:h="15840"/>
          <w:pgMar w:top="1340" w:right="360" w:bottom="940" w:left="1440" w:header="747" w:footer="759" w:gutter="0"/>
          <w:pgNumType w:start="1"/>
          <w:cols w:space="720"/>
        </w:sectPr>
      </w:pPr>
    </w:p>
    <w:p w14:paraId="7D733635" w14:textId="77777777" w:rsidR="00E5791B" w:rsidRDefault="00000000">
      <w:pPr>
        <w:pStyle w:val="ListParagraph"/>
        <w:numPr>
          <w:ilvl w:val="0"/>
          <w:numId w:val="3"/>
        </w:numPr>
        <w:tabs>
          <w:tab w:val="left" w:pos="721"/>
        </w:tabs>
        <w:spacing w:before="40" w:line="264" w:lineRule="auto"/>
        <w:ind w:right="1090"/>
        <w:jc w:val="left"/>
        <w:rPr>
          <w:sz w:val="28"/>
        </w:rPr>
      </w:pPr>
      <w:r>
        <w:rPr>
          <w:sz w:val="28"/>
        </w:rPr>
        <w:lastRenderedPageBreak/>
        <w:t>Polymers</w:t>
      </w:r>
      <w:r>
        <w:rPr>
          <w:spacing w:val="40"/>
          <w:sz w:val="28"/>
        </w:rPr>
        <w:t xml:space="preserve"> </w:t>
      </w:r>
      <w:r>
        <w:rPr>
          <w:sz w:val="28"/>
        </w:rPr>
        <w:t>exhibit</w:t>
      </w:r>
      <w:r>
        <w:rPr>
          <w:spacing w:val="40"/>
          <w:sz w:val="28"/>
        </w:rPr>
        <w:t xml:space="preserve"> </w:t>
      </w:r>
      <w:r>
        <w:rPr>
          <w:sz w:val="28"/>
        </w:rPr>
        <w:t>pseudo</w:t>
      </w:r>
      <w:r>
        <w:rPr>
          <w:spacing w:val="40"/>
          <w:sz w:val="28"/>
        </w:rPr>
        <w:t xml:space="preserve"> </w:t>
      </w:r>
      <w:r>
        <w:rPr>
          <w:sz w:val="28"/>
        </w:rPr>
        <w:t>plastic</w:t>
      </w:r>
      <w:r>
        <w:rPr>
          <w:spacing w:val="40"/>
          <w:sz w:val="28"/>
        </w:rPr>
        <w:t xml:space="preserve"> </w:t>
      </w:r>
      <w:r>
        <w:rPr>
          <w:sz w:val="28"/>
        </w:rPr>
        <w:t>flow</w:t>
      </w:r>
      <w:r>
        <w:rPr>
          <w:spacing w:val="40"/>
          <w:sz w:val="28"/>
        </w:rPr>
        <w:t xml:space="preserve"> </w:t>
      </w:r>
      <w:r>
        <w:rPr>
          <w:sz w:val="28"/>
        </w:rPr>
        <w:t>in</w:t>
      </w:r>
      <w:r>
        <w:rPr>
          <w:spacing w:val="40"/>
          <w:sz w:val="28"/>
        </w:rPr>
        <w:t xml:space="preserve"> </w:t>
      </w:r>
      <w:r>
        <w:rPr>
          <w:sz w:val="28"/>
        </w:rPr>
        <w:t>solution</w:t>
      </w:r>
      <w:r>
        <w:rPr>
          <w:spacing w:val="40"/>
          <w:sz w:val="28"/>
        </w:rPr>
        <w:t xml:space="preserve"> </w:t>
      </w:r>
      <w:r>
        <w:rPr>
          <w:sz w:val="28"/>
        </w:rPr>
        <w:t>and</w:t>
      </w:r>
      <w:r>
        <w:rPr>
          <w:spacing w:val="40"/>
          <w:sz w:val="28"/>
        </w:rPr>
        <w:t xml:space="preserve"> </w:t>
      </w:r>
      <w:r>
        <w:rPr>
          <w:sz w:val="28"/>
        </w:rPr>
        <w:t>serves</w:t>
      </w:r>
      <w:r>
        <w:rPr>
          <w:spacing w:val="40"/>
          <w:sz w:val="28"/>
        </w:rPr>
        <w:t xml:space="preserve"> </w:t>
      </w:r>
      <w:r>
        <w:rPr>
          <w:sz w:val="28"/>
        </w:rPr>
        <w:t>to</w:t>
      </w:r>
      <w:r>
        <w:rPr>
          <w:spacing w:val="40"/>
          <w:sz w:val="28"/>
        </w:rPr>
        <w:t xml:space="preserve"> </w:t>
      </w:r>
      <w:r>
        <w:rPr>
          <w:sz w:val="28"/>
        </w:rPr>
        <w:t>promote</w:t>
      </w:r>
      <w:r>
        <w:rPr>
          <w:spacing w:val="40"/>
          <w:sz w:val="28"/>
        </w:rPr>
        <w:t xml:space="preserve"> </w:t>
      </w:r>
      <w:r>
        <w:rPr>
          <w:sz w:val="28"/>
        </w:rPr>
        <w:t>physical stability within the suspension</w:t>
      </w:r>
    </w:p>
    <w:p w14:paraId="47F397EC" w14:textId="77777777" w:rsidR="00E5791B" w:rsidRDefault="00000000">
      <w:pPr>
        <w:pStyle w:val="ListParagraph"/>
        <w:numPr>
          <w:ilvl w:val="0"/>
          <w:numId w:val="3"/>
        </w:numPr>
        <w:tabs>
          <w:tab w:val="left" w:pos="721"/>
        </w:tabs>
        <w:spacing w:before="180" w:line="264" w:lineRule="auto"/>
        <w:ind w:right="1087"/>
        <w:jc w:val="left"/>
        <w:rPr>
          <w:sz w:val="28"/>
        </w:rPr>
      </w:pPr>
      <w:r>
        <w:rPr>
          <w:sz w:val="28"/>
        </w:rPr>
        <w:t>Gelatin a poly electrolytic polymer exhibit flocculation that depends on pH and ionic strength of the dispersion medium</w:t>
      </w:r>
    </w:p>
    <w:p w14:paraId="67181E8F" w14:textId="77777777" w:rsidR="00E5791B" w:rsidRDefault="00000000">
      <w:pPr>
        <w:pStyle w:val="ListParagraph"/>
        <w:numPr>
          <w:ilvl w:val="0"/>
          <w:numId w:val="3"/>
        </w:numPr>
        <w:tabs>
          <w:tab w:val="left" w:pos="721"/>
        </w:tabs>
        <w:spacing w:before="172" w:line="268" w:lineRule="auto"/>
        <w:ind w:right="1087"/>
        <w:jc w:val="left"/>
        <w:rPr>
          <w:sz w:val="28"/>
        </w:rPr>
      </w:pPr>
      <w:r>
        <w:rPr>
          <w:sz w:val="28"/>
        </w:rPr>
        <w:t>Sodium</w:t>
      </w:r>
      <w:r>
        <w:rPr>
          <w:spacing w:val="40"/>
          <w:sz w:val="28"/>
        </w:rPr>
        <w:t xml:space="preserve"> </w:t>
      </w:r>
      <w:r>
        <w:rPr>
          <w:sz w:val="28"/>
        </w:rPr>
        <w:t>sulfathiazole,</w:t>
      </w:r>
      <w:r>
        <w:rPr>
          <w:spacing w:val="40"/>
          <w:sz w:val="28"/>
        </w:rPr>
        <w:t xml:space="preserve"> </w:t>
      </w:r>
      <w:r>
        <w:rPr>
          <w:sz w:val="28"/>
        </w:rPr>
        <w:t>precipitated</w:t>
      </w:r>
      <w:r>
        <w:rPr>
          <w:spacing w:val="40"/>
          <w:sz w:val="28"/>
        </w:rPr>
        <w:t xml:space="preserve"> </w:t>
      </w:r>
      <w:r>
        <w:rPr>
          <w:sz w:val="28"/>
        </w:rPr>
        <w:t>from</w:t>
      </w:r>
      <w:r>
        <w:rPr>
          <w:spacing w:val="40"/>
          <w:sz w:val="28"/>
        </w:rPr>
        <w:t xml:space="preserve"> </w:t>
      </w:r>
      <w:r>
        <w:rPr>
          <w:sz w:val="28"/>
        </w:rPr>
        <w:t>acid</w:t>
      </w:r>
      <w:r>
        <w:rPr>
          <w:spacing w:val="40"/>
          <w:sz w:val="28"/>
        </w:rPr>
        <w:t xml:space="preserve"> </w:t>
      </w:r>
      <w:r>
        <w:rPr>
          <w:sz w:val="28"/>
        </w:rPr>
        <w:t>solution</w:t>
      </w:r>
      <w:r>
        <w:rPr>
          <w:spacing w:val="40"/>
          <w:sz w:val="28"/>
        </w:rPr>
        <w:t xml:space="preserve"> </w:t>
      </w:r>
      <w:r>
        <w:rPr>
          <w:sz w:val="28"/>
        </w:rPr>
        <w:t>in</w:t>
      </w:r>
      <w:r>
        <w:rPr>
          <w:spacing w:val="40"/>
          <w:sz w:val="28"/>
        </w:rPr>
        <w:t xml:space="preserve"> </w:t>
      </w:r>
      <w:r>
        <w:rPr>
          <w:sz w:val="28"/>
        </w:rPr>
        <w:t>the</w:t>
      </w:r>
      <w:r>
        <w:rPr>
          <w:spacing w:val="40"/>
          <w:sz w:val="28"/>
        </w:rPr>
        <w:t xml:space="preserve"> </w:t>
      </w:r>
      <w:r>
        <w:rPr>
          <w:sz w:val="28"/>
        </w:rPr>
        <w:t>presence</w:t>
      </w:r>
      <w:r>
        <w:rPr>
          <w:spacing w:val="40"/>
          <w:sz w:val="28"/>
        </w:rPr>
        <w:t xml:space="preserve"> </w:t>
      </w:r>
      <w:r>
        <w:rPr>
          <w:sz w:val="28"/>
        </w:rPr>
        <w:t xml:space="preserve">of </w:t>
      </w:r>
      <w:proofErr w:type="gramStart"/>
      <w:r>
        <w:rPr>
          <w:sz w:val="28"/>
        </w:rPr>
        <w:t>gelatin ,to</w:t>
      </w:r>
      <w:proofErr w:type="gramEnd"/>
      <w:r>
        <w:rPr>
          <w:sz w:val="28"/>
        </w:rPr>
        <w:t xml:space="preserve"> be free flowing in the dry</w:t>
      </w:r>
      <w:r>
        <w:rPr>
          <w:spacing w:val="-2"/>
          <w:sz w:val="28"/>
        </w:rPr>
        <w:t xml:space="preserve"> </w:t>
      </w:r>
      <w:r>
        <w:rPr>
          <w:sz w:val="28"/>
        </w:rPr>
        <w:t>state and not to cake when suspended</w:t>
      </w:r>
    </w:p>
    <w:p w14:paraId="23594E62" w14:textId="77777777" w:rsidR="00E5791B" w:rsidRDefault="00000000">
      <w:pPr>
        <w:pStyle w:val="ListParagraph"/>
        <w:numPr>
          <w:ilvl w:val="0"/>
          <w:numId w:val="3"/>
        </w:numPr>
        <w:tabs>
          <w:tab w:val="left" w:pos="721"/>
        </w:tabs>
        <w:spacing w:before="166"/>
        <w:jc w:val="left"/>
        <w:rPr>
          <w:sz w:val="28"/>
        </w:rPr>
      </w:pPr>
      <w:r>
        <w:rPr>
          <w:noProof/>
          <w:sz w:val="28"/>
        </w:rPr>
        <mc:AlternateContent>
          <mc:Choice Requires="wps">
            <w:drawing>
              <wp:anchor distT="0" distB="0" distL="0" distR="0" simplePos="0" relativeHeight="487436800" behindDoc="1" locked="0" layoutInCell="1" allowOverlap="1" wp14:anchorId="0EA96B3B" wp14:editId="14836B09">
                <wp:simplePos x="0" y="0"/>
                <wp:positionH relativeFrom="page">
                  <wp:posOffset>1605724</wp:posOffset>
                </wp:positionH>
                <wp:positionV relativeFrom="paragraph">
                  <wp:posOffset>246270</wp:posOffset>
                </wp:positionV>
                <wp:extent cx="3971290" cy="433387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429F3167" id="Graphic 6" o:spid="_x0000_s1026" style="position:absolute;margin-left:126.45pt;margin-top:19.4pt;width:312.7pt;height:341.25pt;z-index:-15879680;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kG/hM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JqBvaz6QHHcEzlnwNp3KEvZGEtCVOgBXf0yeiiaBqjCQqV&#10;AseUP1EKUICP8wroZ5dtWa5otpUpkEPsNA89vj75A6Q7biChnELoqh8ZatjyS2pXe0jLKkMoh75J&#10;aTLOSwOYvfsCKNMyKDEpWZt3XgYHEwgFqNo8++e8dHtDngwm58AApMZtnTAD/oV9O+elN5z6FyDM&#10;6W/EgK/6xzUpzGz+5LFPsMpKyLbDeqZ1pl8d561o1PMv2nqwDqUvHYEy7xdkO66T/0b/5egH72VU&#10;OPg3gjyfZfMHbp9NFEcndZj0mAyzFG26aHmo6Rx6Jklz0NbWSiNl0698wBwkERnxBoeeJm3aMxNP&#10;AY2t82KQdA2qT+jRlk2PATSQwe5fIo+XVgn4wJZKD4znxMNU8XGGC4M/kjmgZQJ2X7SsoQCkUbLv&#10;l0qb6Y7aWwOnd5pC2i4GDfN+UQ8QlKlPoMoykRjwpOzkC9pdjqjxqgIgOGUlU/LKBwz9VDKxg5Yw&#10;F+KKpn9RwXLXpvw4MB45+GM8Anma9LIWoGU6IBjOb8fzJMsJc3CGorhth38ozLuHPCB0HoyaAGGW&#10;CfstKMhp8xh80MdrfllYg/DKPhmjTgiHJoMu2pafwhOccMjPbsbqwATgmjKVUHqaaMfeWIRg8qf6&#10;IR0xKzTliQBsIN+Dv1S51DbW/ZIucGC1f1nyceJnpMkLTe0tUkdfK8pZts6vczEDj532xrQiOvok&#10;9ieAjiF/WOkK7fgMDPVpVkV6pMq3z8scYGPi1OMPwSF5ME3DmrU+5C7o0O36LVagaI23VB44j0fP&#10;HB5oQ+QBhSAc2fYGpsPuyajHqD2JJ3a+IKKx3TLsk0pF1hxs/dCWg2QNeciPQCMOfd1Yt1F6YrVn&#10;n4WgoPFEJgTAsQ5/an4dCwCwAxw59oACl0lfOIynT44ImjDkB5UChHHkiTKbGPQkbgKuR0/Vpvpf&#10;ALRc/ZDxGD11e2CYymKQw589Gu3wKBSBFTz5SYraX6BN+n67fsB+yL/DX3AWEAyHP9kLjxzyi+t4&#10;8YRVJHA4pZf46dwvCZEKUekz/akT3xhe8wFKTzPjLRoJTKOjk0h4CEC0ZvxE+DTtnyE+ezI2PcsG&#10;4DpDHvBEMqRDT3ut9SHWIwnPoWcZiZjW7Qd6BigmPS0maLLeF61JpFe1zgvEhDwjH9EYchkePdag&#10;ixnSSLIJ4fAXFHHkL84LDmTbp1gDuOw8L4iurR/or/0dgB8R2vYv8kOsmq+hJ2E78jOYYVdQ5WFN&#10;yoH5qEfwctVnoPd34iHIaqh6v2y4kStNdTISox0c6tzQk9PNgpszURneyHohpaXDnamkYqZkmej0&#10;RtQmlA9DN1B70A+gNtW1kksYsitPgs11EkgfwsqrLTvrUbJVKo4iJT050rJ7ciehb8QRajxpMWzy&#10;ykzkSu51ySzXUQaPKoCYuXi7FhVD0SJ7JSR4y3tEZFlI60fFQZyJKrs8qHK4FPWpZCPzqDKV1PUf&#10;IjPluU0OBDbnu7giUwaHnByu9WMMxFqv/gKzocVR/1uDuxgLdE8JOegxSXdRi4ABeK/0oA3eYmbC&#10;ELS+pnKAvXNenG72x3QKLn5DSU3Jq/EG8I2plq1P+rPpgwCl3ISTr4gwEiN7PmGuRnPt8cetVB6K&#10;QSYLDj1jFDU2OlN6I49/xZqVfyG5O/hHFERu1jvEBMFCTGuWbeSZz7Flxv82fWaxR/ESAopEQYee&#10;HnTyb1TCDh4ZMxXvzP+gJW59zVhQ4nC/L+ZZQHSOPLLfp/ZPyAeftOkZ4JeZD4HniLkOPaM3xYNJ&#10;RmCBjj77Ktjsz/goBw8mWMl2az8vuRT03LG3Qrq9bkVIt+wkUDRIFzr4M0Bhccg+L+OW66ol7AkW&#10;Nr0sR8/lSbB8yQKmfcpQcO7qMHTnwA697BmoPjP9jdevsNUhNY7YD7i5Hw87hqr4QWYlxcEvGQOC&#10;GA777FCRg08zZqeGGv6OXlmxcPTJZYFiDPlBIzenvhO4nI5r0LMcVB38hjUGoqDaA+2K5CbzviTF&#10;zUUvurns+DvrWuLwQx6eksEdTP6AT/RYKj/YAy2ITQ+BnLHfL4HUe5CFwgGlqD1w1249y4UJxjn4&#10;8wgGvZ2lH1Ii9jzKMIZXYKW2fyUui93MwV96LycfycyHHKD0FIjOvAKb57kFPS9PBbFEYMvPgwsz&#10;nzJuTOzG2fSAW3MNAOCqY/+mfrAeRi5DfiIdEcXmTw6lblZ6Oi+nfwUvR6HDH5kz4ZKO/GTc61oC&#10;jkwytuWR7W2NJ2ygUe459kD0mdvhAmcEZ95LicR2xPBHwhvzZEd+IFTSaNdPJl+QIW35KfqvaxL0&#10;i0RQh34DNhjxln6LesyRB0R3U7xQ6D18F3PODGGn/B0Lt+yHagP7H/bDeYkutv7RoURo5U+15OAr&#10;rFSA6E16Ogdnq5x6kwXTER9ENsEmTfmlc9H9Tkp1FsHseMtmDYCq+jtgGyM7hz/tyHywidG+9Him&#10;PGQLFjXVv8g0Tr+OcTLl1fwr0IYzL2JxcG1z/wIglifLHHkoyXWNUMYDNIY2vaCps14SqMhp8bM8&#10;+zTzHeNPqVVM/ci0VNcCwZpZ13Dsjf2RVetzBqfU6nZ8k40Wqdl6fqF1YIfGkedLGzBzTvHvWLPB&#10;0D7tlmNF1yT8xTUbOuXZNmDTdPN2mKAH4zmZ4faRptDbxgM0ZwqksDNWzdKzoyam7oooACPLw7EO&#10;PaFWyxraVKzCuzY2lyesJ08DOGUxU81+tXLNwM6MkOw0w4Jc3xjr9FJQOBgHT7OQW1SfxGtZATLN&#10;Wh5rmm0bTSSVn0OPISvkgizARR5/WYAcYYuUQaHrsp9TKcoDOj6HnL5Fiyypjx3MAuXwtORQDigZ&#10;80eHO8amI1OgFG+CQramqR4ZqQF/u5oBGVPLJB0Rfm1hcA5A5h4feJJAQot5r3SY8zlnniTw3QTf&#10;ULMRHblWD/iqxao8luZgV8R+hqXDCEga/IIte5+MjVKYjWpKAYc8SvMyMjtDbqfRYVnySk5ZQl3g&#10;cWe7eNQBPIXBIycOOYMVXVsAovaqZlADhgcj6jN0EHjXZk8dPh/HlXmL97gmqBzI+5C+TzWcLgSg&#10;DdRq0tPTOVMQtMdxRxXwNeESGEZWFfpdsa7hNiGYojyvJtEPk/ewbCBGYtkwHPppABRTmbQINAbK&#10;XWYmtu7J4mIvXRgkKV4DUmGoACAnFWe0HJaL7cmj539aI5cchlr+8lw/v2pzX+mItTpii06+NYWh&#10;UmaDbOidnOzULmLEwGeDnE07b6MbJPK6kc4qtSe7oGtqw6wpcE+m7BKYpNkWRYJysjzukPMIgN4q&#10;5QTRwSbHymcKIT1R8zvkFMb68JEEMgeUZskRaGTovdIuejUgXSFjkn5UwiqatIXBPwB5OnljOup0&#10;cJRm7NkMRfKUBHWaw50dVC2oG+CTY8DyaMF8DJFkJg/wWhYJOexH4GD3gdbAIf+tQf6aEzA1N4Ww&#10;ajwf+fmKOEPMi1JX9ShGCeqVZLjqp81JN3DIE1MSpnvgAERycB15XQeX2cmJZ6xB2IrEf+gFBzmY&#10;tbeFzVBtbokSWt2lTzB6qSBFdtIgLZMpDPgVehw1EHHAQSiBi7DxoXZWx5wXP4C39R3METYYiNuS&#10;gD0A+Q+lEzRsxyNkcKOa5WUX0OZNG4uJd94UcXa9QUHC8o0WnQ6ETwJjLWOI4YhQiA8TvAG8tOVl&#10;xjzH2dQYnhALRqejdQE97GAObEfFpbqQ55ZtSTKhXEMQWKTjZ2xHCYQ0jI9w4V0i1jcBGFzOC1iC&#10;QM/9KHYJvfUlWVeZCZrtT27VPqmM1VV2YAbvhQoiDI/hDZMikjqzS7D36yOEjOPpak1hAPpoOhUa&#10;BzcTmMeM5VRyE3qUS/BWkaj8ZP96OBvn4HUDDn+QtfkOFCpsFqcdenF9dWayHpfl0JOK5igAbdJy&#10;2/Sb3K7qh7EtPzr09Hpa8LAII4suDj1A3HxemAKePtihp7rTUSeD9b42ZN7XF1GgL0JNvG/m+lo4&#10;vv/8xXPnw9Pj298/Pj3Jc1/n089vfng63bzf8Ya5H4L839/nt3s6vtuNv8XOr9CrkveX2n3Gp784&#10;b7wrT96a9+bw9te/nG4+8HrB17fn//tld9rf3jz94YX395FqLvOb0/zmzfzmdHn64dDfWNifSTud&#10;Lz99/NvudLw58u3r2wuv2vvTYb4dcPdqvkJPDnulld98OfzXL5fDw6O8X6/LNiTSHz6cj/0A+vpD&#10;eWfh5z93qk8vafzu7wAAAP//AwBQSwMEFAAGAAgAAAAhAMddXyPeAAAACgEAAA8AAABkcnMvZG93&#10;bnJldi54bWxMj01PwkAQhu8m/ofNmHiTLa1IKZ0SIZp4BfU+dIe2sB9Nd4H6711PcpzMk/d93nI1&#10;Gi0uPPjOWYTpJAHBtnaqsw3C1+f7Uw7CB7KKtLOM8MMeVtX9XUmFcle75csuNCKGWF8QQhtCX0jp&#10;65YN+Ynr2cbfwQ2GQjyHRqqBrjHcaJkmyYs01NnY0FLPm5br0+5sEAa3Vtv17PBBm2/9lpz8Ynw+&#10;KsTHh/F1CSLwGP5h+NOP6lBFp707W+WFRkhn6SKiCFkeJ0Qgn+cZiD3CPJ1mIKtS3k6ofgEAAP//&#10;AwBQSwECLQAUAAYACAAAACEAtoM4kv4AAADhAQAAEwAAAAAAAAAAAAAAAAAAAAAAW0NvbnRlbnRf&#10;VHlwZXNdLnhtbFBLAQItABQABgAIAAAAIQA4/SH/1gAAAJQBAAALAAAAAAAAAAAAAAAAAC8BAABf&#10;cmVscy8ucmVsc1BLAQItABQABgAIAAAAIQBwavkG/hMAAOxRAAAOAAAAAAAAAAAAAAAAAC4CAABk&#10;cnMvZTJvRG9jLnhtbFBLAQItABQABgAIAAAAIQDHXV8j3gAAAAoBAAAPAAAAAAAAAAAAAAAAAFgW&#10;AABkcnMvZG93bnJldi54bWxQSwUGAAAAAAQABADzAAAAYxc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8"/>
        </w:rPr>
        <w:t>Sulfathiazole</w:t>
      </w:r>
      <w:r>
        <w:rPr>
          <w:spacing w:val="-10"/>
          <w:sz w:val="28"/>
        </w:rPr>
        <w:t xml:space="preserve"> </w:t>
      </w:r>
      <w:r>
        <w:rPr>
          <w:sz w:val="28"/>
        </w:rPr>
        <w:t>carries</w:t>
      </w:r>
      <w:r>
        <w:rPr>
          <w:spacing w:val="-7"/>
          <w:sz w:val="28"/>
        </w:rPr>
        <w:t xml:space="preserve"> </w:t>
      </w:r>
      <w:r>
        <w:rPr>
          <w:sz w:val="28"/>
        </w:rPr>
        <w:t>negative</w:t>
      </w:r>
      <w:r>
        <w:rPr>
          <w:spacing w:val="-7"/>
          <w:sz w:val="28"/>
        </w:rPr>
        <w:t xml:space="preserve"> </w:t>
      </w:r>
      <w:r>
        <w:rPr>
          <w:sz w:val="28"/>
        </w:rPr>
        <w:t>charge</w:t>
      </w:r>
      <w:r>
        <w:rPr>
          <w:spacing w:val="-8"/>
          <w:sz w:val="28"/>
        </w:rPr>
        <w:t xml:space="preserve"> </w:t>
      </w:r>
      <w:r>
        <w:rPr>
          <w:sz w:val="28"/>
        </w:rPr>
        <w:t>in</w:t>
      </w:r>
      <w:r>
        <w:rPr>
          <w:spacing w:val="-3"/>
          <w:sz w:val="28"/>
        </w:rPr>
        <w:t xml:space="preserve"> </w:t>
      </w:r>
      <w:r>
        <w:rPr>
          <w:sz w:val="28"/>
        </w:rPr>
        <w:t>aqueous</w:t>
      </w:r>
      <w:r>
        <w:rPr>
          <w:spacing w:val="-6"/>
          <w:sz w:val="28"/>
        </w:rPr>
        <w:t xml:space="preserve"> </w:t>
      </w:r>
      <w:r>
        <w:rPr>
          <w:spacing w:val="-2"/>
          <w:sz w:val="28"/>
        </w:rPr>
        <w:t>vehicles</w:t>
      </w:r>
    </w:p>
    <w:p w14:paraId="3420D7CD" w14:textId="77777777" w:rsidR="00E5791B" w:rsidRDefault="00000000">
      <w:pPr>
        <w:pStyle w:val="ListParagraph"/>
        <w:numPr>
          <w:ilvl w:val="0"/>
          <w:numId w:val="3"/>
        </w:numPr>
        <w:tabs>
          <w:tab w:val="left" w:pos="721"/>
        </w:tabs>
        <w:spacing w:before="197" w:line="266" w:lineRule="auto"/>
        <w:ind w:right="1092"/>
        <w:jc w:val="left"/>
        <w:rPr>
          <w:sz w:val="28"/>
        </w:rPr>
      </w:pPr>
      <w:r>
        <w:rPr>
          <w:sz w:val="28"/>
        </w:rPr>
        <w:t>The</w:t>
      </w:r>
      <w:r>
        <w:rPr>
          <w:spacing w:val="-7"/>
          <w:sz w:val="28"/>
        </w:rPr>
        <w:t xml:space="preserve"> </w:t>
      </w:r>
      <w:r>
        <w:rPr>
          <w:sz w:val="28"/>
        </w:rPr>
        <w:t>coated material precipitated from</w:t>
      </w:r>
      <w:r>
        <w:rPr>
          <w:spacing w:val="-13"/>
          <w:sz w:val="28"/>
        </w:rPr>
        <w:t xml:space="preserve"> </w:t>
      </w:r>
      <w:r>
        <w:rPr>
          <w:sz w:val="28"/>
        </w:rPr>
        <w:t>acid</w:t>
      </w:r>
      <w:r>
        <w:rPr>
          <w:spacing w:val="-2"/>
          <w:sz w:val="28"/>
        </w:rPr>
        <w:t xml:space="preserve"> </w:t>
      </w:r>
      <w:r>
        <w:rPr>
          <w:sz w:val="28"/>
        </w:rPr>
        <w:t>solution</w:t>
      </w:r>
      <w:r>
        <w:rPr>
          <w:spacing w:val="-2"/>
          <w:sz w:val="28"/>
        </w:rPr>
        <w:t xml:space="preserve"> </w:t>
      </w:r>
      <w:r>
        <w:rPr>
          <w:sz w:val="28"/>
        </w:rPr>
        <w:t>in</w:t>
      </w:r>
      <w:r>
        <w:rPr>
          <w:spacing w:val="-2"/>
          <w:sz w:val="28"/>
        </w:rPr>
        <w:t xml:space="preserve"> </w:t>
      </w:r>
      <w:r>
        <w:rPr>
          <w:sz w:val="28"/>
        </w:rPr>
        <w:t>the</w:t>
      </w:r>
      <w:r>
        <w:rPr>
          <w:spacing w:val="-7"/>
          <w:sz w:val="28"/>
        </w:rPr>
        <w:t xml:space="preserve"> </w:t>
      </w:r>
      <w:r>
        <w:rPr>
          <w:sz w:val="28"/>
        </w:rPr>
        <w:t>presence</w:t>
      </w:r>
      <w:r>
        <w:rPr>
          <w:spacing w:val="-7"/>
          <w:sz w:val="28"/>
        </w:rPr>
        <w:t xml:space="preserve"> </w:t>
      </w:r>
      <w:r>
        <w:rPr>
          <w:sz w:val="28"/>
        </w:rPr>
        <w:t>of</w:t>
      </w:r>
      <w:r>
        <w:rPr>
          <w:spacing w:val="-12"/>
          <w:sz w:val="28"/>
        </w:rPr>
        <w:t xml:space="preserve"> </w:t>
      </w:r>
      <w:r>
        <w:rPr>
          <w:sz w:val="28"/>
        </w:rPr>
        <w:t>gelatin carries positive charge</w:t>
      </w:r>
    </w:p>
    <w:p w14:paraId="6B0390E9" w14:textId="77777777" w:rsidR="00E5791B" w:rsidRDefault="00000000">
      <w:pPr>
        <w:pStyle w:val="ListParagraph"/>
        <w:numPr>
          <w:ilvl w:val="0"/>
          <w:numId w:val="3"/>
        </w:numPr>
        <w:tabs>
          <w:tab w:val="left" w:pos="721"/>
        </w:tabs>
        <w:spacing w:line="264" w:lineRule="auto"/>
        <w:ind w:right="1091"/>
        <w:jc w:val="left"/>
        <w:rPr>
          <w:sz w:val="28"/>
        </w:rPr>
      </w:pPr>
      <w:r>
        <w:rPr>
          <w:sz w:val="28"/>
        </w:rPr>
        <w:t>Because</w:t>
      </w:r>
      <w:r>
        <w:rPr>
          <w:spacing w:val="38"/>
          <w:sz w:val="28"/>
        </w:rPr>
        <w:t xml:space="preserve"> </w:t>
      </w:r>
      <w:r>
        <w:rPr>
          <w:sz w:val="28"/>
        </w:rPr>
        <w:t>gelatin</w:t>
      </w:r>
      <w:r>
        <w:rPr>
          <w:spacing w:val="40"/>
          <w:sz w:val="28"/>
        </w:rPr>
        <w:t xml:space="preserve"> </w:t>
      </w:r>
      <w:r>
        <w:rPr>
          <w:sz w:val="28"/>
        </w:rPr>
        <w:t>being</w:t>
      </w:r>
      <w:r>
        <w:rPr>
          <w:spacing w:val="37"/>
          <w:sz w:val="28"/>
        </w:rPr>
        <w:t xml:space="preserve"> </w:t>
      </w:r>
      <w:r>
        <w:rPr>
          <w:sz w:val="28"/>
        </w:rPr>
        <w:t>positively charged</w:t>
      </w:r>
      <w:r>
        <w:rPr>
          <w:spacing w:val="40"/>
          <w:sz w:val="28"/>
        </w:rPr>
        <w:t xml:space="preserve"> </w:t>
      </w:r>
      <w:r>
        <w:rPr>
          <w:sz w:val="28"/>
        </w:rPr>
        <w:t>at</w:t>
      </w:r>
      <w:r>
        <w:rPr>
          <w:spacing w:val="40"/>
          <w:sz w:val="28"/>
        </w:rPr>
        <w:t xml:space="preserve"> </w:t>
      </w:r>
      <w:r>
        <w:rPr>
          <w:sz w:val="28"/>
        </w:rPr>
        <w:t>the</w:t>
      </w:r>
      <w:r>
        <w:rPr>
          <w:spacing w:val="38"/>
          <w:sz w:val="28"/>
        </w:rPr>
        <w:t xml:space="preserve"> </w:t>
      </w:r>
      <w:r>
        <w:rPr>
          <w:sz w:val="28"/>
        </w:rPr>
        <w:t>pH</w:t>
      </w:r>
      <w:r>
        <w:rPr>
          <w:spacing w:val="32"/>
          <w:sz w:val="28"/>
        </w:rPr>
        <w:t xml:space="preserve"> </w:t>
      </w:r>
      <w:r>
        <w:rPr>
          <w:sz w:val="28"/>
        </w:rPr>
        <w:t>at</w:t>
      </w:r>
      <w:r>
        <w:rPr>
          <w:spacing w:val="40"/>
          <w:sz w:val="28"/>
        </w:rPr>
        <w:t xml:space="preserve"> </w:t>
      </w:r>
      <w:r>
        <w:rPr>
          <w:sz w:val="28"/>
        </w:rPr>
        <w:t>which</w:t>
      </w:r>
      <w:r>
        <w:rPr>
          <w:spacing w:val="40"/>
          <w:sz w:val="28"/>
        </w:rPr>
        <w:t xml:space="preserve"> </w:t>
      </w:r>
      <w:r>
        <w:rPr>
          <w:sz w:val="28"/>
        </w:rPr>
        <w:t xml:space="preserve">precipitation </w:t>
      </w:r>
      <w:r>
        <w:rPr>
          <w:spacing w:val="-2"/>
          <w:sz w:val="28"/>
        </w:rPr>
        <w:t>occurs</w:t>
      </w:r>
    </w:p>
    <w:p w14:paraId="02DB38C1" w14:textId="77777777" w:rsidR="00E5791B" w:rsidRDefault="00000000">
      <w:pPr>
        <w:pStyle w:val="ListParagraph"/>
        <w:numPr>
          <w:ilvl w:val="0"/>
          <w:numId w:val="3"/>
        </w:numPr>
        <w:tabs>
          <w:tab w:val="left" w:pos="721"/>
        </w:tabs>
        <w:spacing w:before="172" w:line="266" w:lineRule="auto"/>
        <w:ind w:right="1088"/>
        <w:jc w:val="left"/>
        <w:rPr>
          <w:sz w:val="28"/>
        </w:rPr>
      </w:pPr>
      <w:r>
        <w:rPr>
          <w:sz w:val="28"/>
        </w:rPr>
        <w:t>Improved</w:t>
      </w:r>
      <w:r>
        <w:rPr>
          <w:spacing w:val="80"/>
          <w:sz w:val="28"/>
        </w:rPr>
        <w:t xml:space="preserve"> </w:t>
      </w:r>
      <w:r>
        <w:rPr>
          <w:sz w:val="28"/>
        </w:rPr>
        <w:t>properties</w:t>
      </w:r>
      <w:r>
        <w:rPr>
          <w:spacing w:val="80"/>
          <w:sz w:val="28"/>
        </w:rPr>
        <w:t xml:space="preserve"> </w:t>
      </w:r>
      <w:r>
        <w:rPr>
          <w:sz w:val="28"/>
        </w:rPr>
        <w:t>result</w:t>
      </w:r>
      <w:r>
        <w:rPr>
          <w:spacing w:val="80"/>
          <w:sz w:val="28"/>
        </w:rPr>
        <w:t xml:space="preserve"> </w:t>
      </w:r>
      <w:r>
        <w:rPr>
          <w:sz w:val="28"/>
        </w:rPr>
        <w:t>from</w:t>
      </w:r>
      <w:r>
        <w:rPr>
          <w:spacing w:val="80"/>
          <w:sz w:val="28"/>
        </w:rPr>
        <w:t xml:space="preserve"> </w:t>
      </w:r>
      <w:r>
        <w:rPr>
          <w:sz w:val="28"/>
        </w:rPr>
        <w:t>the</w:t>
      </w:r>
      <w:r>
        <w:rPr>
          <w:spacing w:val="80"/>
          <w:sz w:val="28"/>
        </w:rPr>
        <w:t xml:space="preserve"> </w:t>
      </w:r>
      <w:r>
        <w:rPr>
          <w:sz w:val="28"/>
        </w:rPr>
        <w:t>positively</w:t>
      </w:r>
      <w:r>
        <w:rPr>
          <w:spacing w:val="80"/>
          <w:sz w:val="28"/>
        </w:rPr>
        <w:t xml:space="preserve"> </w:t>
      </w:r>
      <w:r>
        <w:rPr>
          <w:sz w:val="28"/>
        </w:rPr>
        <w:t>charged</w:t>
      </w:r>
      <w:r>
        <w:rPr>
          <w:spacing w:val="80"/>
          <w:sz w:val="28"/>
        </w:rPr>
        <w:t xml:space="preserve"> </w:t>
      </w:r>
      <w:r>
        <w:rPr>
          <w:sz w:val="28"/>
        </w:rPr>
        <w:t>gelatin</w:t>
      </w:r>
      <w:r>
        <w:rPr>
          <w:spacing w:val="80"/>
          <w:sz w:val="28"/>
        </w:rPr>
        <w:t xml:space="preserve"> </w:t>
      </w:r>
      <w:r>
        <w:rPr>
          <w:sz w:val="28"/>
        </w:rPr>
        <w:t>coated particles being partially flocculated in suspension</w:t>
      </w:r>
    </w:p>
    <w:p w14:paraId="2F1CEC34" w14:textId="77777777" w:rsidR="00E5791B" w:rsidRDefault="00000000">
      <w:pPr>
        <w:pStyle w:val="ListParagraph"/>
        <w:numPr>
          <w:ilvl w:val="0"/>
          <w:numId w:val="3"/>
        </w:numPr>
        <w:tabs>
          <w:tab w:val="left" w:pos="721"/>
        </w:tabs>
        <w:spacing w:line="264" w:lineRule="auto"/>
        <w:ind w:right="1091"/>
        <w:jc w:val="left"/>
        <w:rPr>
          <w:sz w:val="28"/>
        </w:rPr>
      </w:pPr>
      <w:r>
        <w:rPr>
          <w:sz w:val="28"/>
        </w:rPr>
        <w:t>Positively</w:t>
      </w:r>
      <w:r>
        <w:rPr>
          <w:spacing w:val="80"/>
          <w:sz w:val="28"/>
        </w:rPr>
        <w:t xml:space="preserve"> </w:t>
      </w:r>
      <w:r>
        <w:rPr>
          <w:sz w:val="28"/>
        </w:rPr>
        <w:t>charged</w:t>
      </w:r>
      <w:r>
        <w:rPr>
          <w:spacing w:val="80"/>
          <w:sz w:val="28"/>
        </w:rPr>
        <w:t xml:space="preserve"> </w:t>
      </w:r>
      <w:r>
        <w:rPr>
          <w:sz w:val="28"/>
        </w:rPr>
        <w:t>liposomes</w:t>
      </w:r>
      <w:r>
        <w:rPr>
          <w:spacing w:val="80"/>
          <w:sz w:val="28"/>
        </w:rPr>
        <w:t xml:space="preserve"> </w:t>
      </w:r>
      <w:r>
        <w:rPr>
          <w:sz w:val="28"/>
        </w:rPr>
        <w:t>has</w:t>
      </w:r>
      <w:r>
        <w:rPr>
          <w:spacing w:val="80"/>
          <w:sz w:val="28"/>
        </w:rPr>
        <w:t xml:space="preserve"> </w:t>
      </w:r>
      <w:r>
        <w:rPr>
          <w:sz w:val="28"/>
        </w:rPr>
        <w:t>been</w:t>
      </w:r>
      <w:r>
        <w:rPr>
          <w:spacing w:val="80"/>
          <w:sz w:val="28"/>
        </w:rPr>
        <w:t xml:space="preserve"> </w:t>
      </w:r>
      <w:r>
        <w:rPr>
          <w:sz w:val="28"/>
        </w:rPr>
        <w:t>used</w:t>
      </w:r>
      <w:r>
        <w:rPr>
          <w:spacing w:val="80"/>
          <w:sz w:val="28"/>
        </w:rPr>
        <w:t xml:space="preserve"> </w:t>
      </w:r>
      <w:r>
        <w:rPr>
          <w:sz w:val="28"/>
        </w:rPr>
        <w:t>as</w:t>
      </w:r>
      <w:r>
        <w:rPr>
          <w:spacing w:val="80"/>
          <w:sz w:val="28"/>
        </w:rPr>
        <w:t xml:space="preserve"> </w:t>
      </w:r>
      <w:r>
        <w:rPr>
          <w:sz w:val="28"/>
        </w:rPr>
        <w:t>flocculating</w:t>
      </w:r>
      <w:r>
        <w:rPr>
          <w:spacing w:val="80"/>
          <w:sz w:val="28"/>
        </w:rPr>
        <w:t xml:space="preserve"> </w:t>
      </w:r>
      <w:r>
        <w:rPr>
          <w:sz w:val="28"/>
        </w:rPr>
        <w:t>agents</w:t>
      </w:r>
      <w:r>
        <w:rPr>
          <w:spacing w:val="80"/>
          <w:sz w:val="28"/>
        </w:rPr>
        <w:t xml:space="preserve"> </w:t>
      </w:r>
      <w:r>
        <w:rPr>
          <w:sz w:val="28"/>
        </w:rPr>
        <w:t>for negatively charged particles</w:t>
      </w:r>
    </w:p>
    <w:p w14:paraId="039E4131" w14:textId="77777777" w:rsidR="00E5791B" w:rsidRDefault="00000000">
      <w:pPr>
        <w:pStyle w:val="ListParagraph"/>
        <w:numPr>
          <w:ilvl w:val="0"/>
          <w:numId w:val="3"/>
        </w:numPr>
        <w:tabs>
          <w:tab w:val="left" w:pos="721"/>
        </w:tabs>
        <w:spacing w:before="180" w:line="264" w:lineRule="auto"/>
        <w:ind w:right="1070"/>
        <w:jc w:val="left"/>
        <w:rPr>
          <w:sz w:val="28"/>
        </w:rPr>
      </w:pPr>
      <w:r>
        <w:rPr>
          <w:sz w:val="28"/>
        </w:rPr>
        <w:t>Liposomes</w:t>
      </w:r>
      <w:r>
        <w:rPr>
          <w:spacing w:val="40"/>
          <w:sz w:val="28"/>
        </w:rPr>
        <w:t xml:space="preserve"> </w:t>
      </w:r>
      <w:r>
        <w:rPr>
          <w:sz w:val="28"/>
        </w:rPr>
        <w:t>are</w:t>
      </w:r>
      <w:r>
        <w:rPr>
          <w:spacing w:val="40"/>
          <w:sz w:val="28"/>
        </w:rPr>
        <w:t xml:space="preserve"> </w:t>
      </w:r>
      <w:r>
        <w:rPr>
          <w:sz w:val="28"/>
        </w:rPr>
        <w:t>vesicles</w:t>
      </w:r>
      <w:r>
        <w:rPr>
          <w:spacing w:val="40"/>
          <w:sz w:val="28"/>
        </w:rPr>
        <w:t xml:space="preserve"> </w:t>
      </w:r>
      <w:r>
        <w:rPr>
          <w:sz w:val="28"/>
        </w:rPr>
        <w:t>of</w:t>
      </w:r>
      <w:r>
        <w:rPr>
          <w:spacing w:val="40"/>
          <w:sz w:val="28"/>
        </w:rPr>
        <w:t xml:space="preserve"> </w:t>
      </w:r>
      <w:r>
        <w:rPr>
          <w:sz w:val="28"/>
        </w:rPr>
        <w:t>phospholipids</w:t>
      </w:r>
      <w:r>
        <w:rPr>
          <w:spacing w:val="40"/>
          <w:sz w:val="28"/>
        </w:rPr>
        <w:t xml:space="preserve"> </w:t>
      </w:r>
      <w:r>
        <w:rPr>
          <w:sz w:val="28"/>
        </w:rPr>
        <w:t>having</w:t>
      </w:r>
      <w:r>
        <w:rPr>
          <w:spacing w:val="40"/>
          <w:sz w:val="28"/>
        </w:rPr>
        <w:t xml:space="preserve"> </w:t>
      </w:r>
      <w:r>
        <w:rPr>
          <w:sz w:val="28"/>
        </w:rPr>
        <w:t>no</w:t>
      </w:r>
      <w:r>
        <w:rPr>
          <w:spacing w:val="40"/>
          <w:sz w:val="28"/>
        </w:rPr>
        <w:t xml:space="preserve"> </w:t>
      </w:r>
      <w:r>
        <w:rPr>
          <w:sz w:val="28"/>
        </w:rPr>
        <w:t>toxicity</w:t>
      </w:r>
      <w:r>
        <w:rPr>
          <w:spacing w:val="40"/>
          <w:sz w:val="28"/>
        </w:rPr>
        <w:t xml:space="preserve"> </w:t>
      </w:r>
      <w:r>
        <w:rPr>
          <w:sz w:val="28"/>
        </w:rPr>
        <w:t>that</w:t>
      </w:r>
      <w:r>
        <w:rPr>
          <w:spacing w:val="40"/>
          <w:sz w:val="28"/>
        </w:rPr>
        <w:t xml:space="preserve"> </w:t>
      </w:r>
      <w:r>
        <w:rPr>
          <w:sz w:val="28"/>
        </w:rPr>
        <w:t>can</w:t>
      </w:r>
      <w:r>
        <w:rPr>
          <w:spacing w:val="40"/>
          <w:sz w:val="28"/>
        </w:rPr>
        <w:t xml:space="preserve"> </w:t>
      </w:r>
      <w:r>
        <w:rPr>
          <w:sz w:val="28"/>
        </w:rPr>
        <w:t>be</w:t>
      </w:r>
      <w:r>
        <w:rPr>
          <w:spacing w:val="80"/>
          <w:sz w:val="28"/>
        </w:rPr>
        <w:t xml:space="preserve"> </w:t>
      </w:r>
      <w:r>
        <w:rPr>
          <w:sz w:val="28"/>
        </w:rPr>
        <w:t>prepared in various particle sizes</w:t>
      </w:r>
    </w:p>
    <w:p w14:paraId="6937A50D" w14:textId="77777777" w:rsidR="00E5791B" w:rsidRDefault="00000000">
      <w:pPr>
        <w:pStyle w:val="ListParagraph"/>
        <w:numPr>
          <w:ilvl w:val="0"/>
          <w:numId w:val="3"/>
        </w:numPr>
        <w:tabs>
          <w:tab w:val="left" w:pos="721"/>
        </w:tabs>
        <w:jc w:val="left"/>
        <w:rPr>
          <w:sz w:val="28"/>
        </w:rPr>
      </w:pPr>
      <w:r>
        <w:rPr>
          <w:sz w:val="28"/>
        </w:rPr>
        <w:t>Adsorbed</w:t>
      </w:r>
      <w:r>
        <w:rPr>
          <w:spacing w:val="-4"/>
          <w:sz w:val="28"/>
        </w:rPr>
        <w:t xml:space="preserve"> </w:t>
      </w:r>
      <w:r>
        <w:rPr>
          <w:sz w:val="28"/>
        </w:rPr>
        <w:t>on</w:t>
      </w:r>
      <w:r>
        <w:rPr>
          <w:spacing w:val="-4"/>
          <w:sz w:val="28"/>
        </w:rPr>
        <w:t xml:space="preserve"> </w:t>
      </w:r>
      <w:r>
        <w:rPr>
          <w:sz w:val="28"/>
        </w:rPr>
        <w:t>the</w:t>
      </w:r>
      <w:r>
        <w:rPr>
          <w:spacing w:val="-14"/>
          <w:sz w:val="28"/>
        </w:rPr>
        <w:t xml:space="preserve"> </w:t>
      </w:r>
      <w:r>
        <w:rPr>
          <w:sz w:val="28"/>
        </w:rPr>
        <w:t>negatively</w:t>
      </w:r>
      <w:r>
        <w:rPr>
          <w:spacing w:val="-9"/>
          <w:sz w:val="28"/>
        </w:rPr>
        <w:t xml:space="preserve"> </w:t>
      </w:r>
      <w:r>
        <w:rPr>
          <w:sz w:val="28"/>
        </w:rPr>
        <w:t>charged</w:t>
      </w:r>
      <w:r>
        <w:rPr>
          <w:spacing w:val="-3"/>
          <w:sz w:val="28"/>
        </w:rPr>
        <w:t xml:space="preserve"> </w:t>
      </w:r>
      <w:r>
        <w:rPr>
          <w:spacing w:val="-2"/>
          <w:sz w:val="28"/>
        </w:rPr>
        <w:t>particles</w:t>
      </w:r>
    </w:p>
    <w:p w14:paraId="16C3E307" w14:textId="77777777" w:rsidR="00E5791B" w:rsidRDefault="00000000">
      <w:pPr>
        <w:pStyle w:val="ListParagraph"/>
        <w:numPr>
          <w:ilvl w:val="0"/>
          <w:numId w:val="3"/>
        </w:numPr>
        <w:tabs>
          <w:tab w:val="left" w:pos="719"/>
          <w:tab w:val="left" w:pos="721"/>
        </w:tabs>
        <w:spacing w:before="196" w:line="266" w:lineRule="auto"/>
        <w:ind w:right="1067"/>
        <w:rPr>
          <w:sz w:val="28"/>
        </w:rPr>
      </w:pPr>
      <w:r>
        <w:rPr>
          <w:sz w:val="28"/>
        </w:rPr>
        <w:t>Polymers are high molecular weight compounds with long-chain in their structure. They play an important role as a flocculating agent.</w:t>
      </w:r>
    </w:p>
    <w:p w14:paraId="73E94E52" w14:textId="77777777" w:rsidR="00E5791B" w:rsidRDefault="00000000">
      <w:pPr>
        <w:pStyle w:val="ListParagraph"/>
        <w:numPr>
          <w:ilvl w:val="0"/>
          <w:numId w:val="3"/>
        </w:numPr>
        <w:tabs>
          <w:tab w:val="left" w:pos="719"/>
          <w:tab w:val="left" w:pos="721"/>
        </w:tabs>
        <w:spacing w:line="266" w:lineRule="auto"/>
        <w:ind w:right="1091"/>
        <w:rPr>
          <w:sz w:val="28"/>
        </w:rPr>
      </w:pPr>
      <w:r>
        <w:rPr>
          <w:sz w:val="28"/>
        </w:rPr>
        <w:t>The mechanism</w:t>
      </w:r>
      <w:r>
        <w:rPr>
          <w:spacing w:val="-12"/>
          <w:sz w:val="28"/>
        </w:rPr>
        <w:t xml:space="preserve"> </w:t>
      </w:r>
      <w:r>
        <w:rPr>
          <w:sz w:val="28"/>
        </w:rPr>
        <w:t>of</w:t>
      </w:r>
      <w:r>
        <w:rPr>
          <w:spacing w:val="-3"/>
          <w:sz w:val="28"/>
        </w:rPr>
        <w:t xml:space="preserve"> </w:t>
      </w:r>
      <w:r>
        <w:rPr>
          <w:sz w:val="28"/>
        </w:rPr>
        <w:t>polymer</w:t>
      </w:r>
      <w:r>
        <w:rPr>
          <w:spacing w:val="-3"/>
          <w:sz w:val="28"/>
        </w:rPr>
        <w:t xml:space="preserve"> </w:t>
      </w:r>
      <w:r>
        <w:rPr>
          <w:sz w:val="28"/>
        </w:rPr>
        <w:t>induced</w:t>
      </w:r>
      <w:r>
        <w:rPr>
          <w:spacing w:val="-1"/>
          <w:sz w:val="28"/>
        </w:rPr>
        <w:t xml:space="preserve"> </w:t>
      </w:r>
      <w:r>
        <w:rPr>
          <w:sz w:val="28"/>
        </w:rPr>
        <w:t>flocculation</w:t>
      </w:r>
      <w:r>
        <w:rPr>
          <w:spacing w:val="-1"/>
          <w:sz w:val="28"/>
        </w:rPr>
        <w:t xml:space="preserve"> </w:t>
      </w:r>
      <w:r>
        <w:rPr>
          <w:sz w:val="28"/>
        </w:rPr>
        <w:t>is</w:t>
      </w:r>
      <w:r>
        <w:rPr>
          <w:spacing w:val="-4"/>
          <w:sz w:val="28"/>
        </w:rPr>
        <w:t xml:space="preserve"> </w:t>
      </w:r>
      <w:r>
        <w:rPr>
          <w:sz w:val="28"/>
        </w:rPr>
        <w:t>less</w:t>
      </w:r>
      <w:r>
        <w:rPr>
          <w:spacing w:val="-4"/>
          <w:sz w:val="28"/>
        </w:rPr>
        <w:t xml:space="preserve"> </w:t>
      </w:r>
      <w:r>
        <w:rPr>
          <w:sz w:val="28"/>
        </w:rPr>
        <w:t>well</w:t>
      </w:r>
      <w:r>
        <w:rPr>
          <w:spacing w:val="-3"/>
          <w:sz w:val="28"/>
        </w:rPr>
        <w:t xml:space="preserve"> </w:t>
      </w:r>
      <w:r>
        <w:rPr>
          <w:sz w:val="28"/>
        </w:rPr>
        <w:t>understood</w:t>
      </w:r>
      <w:r>
        <w:rPr>
          <w:spacing w:val="-1"/>
          <w:sz w:val="28"/>
        </w:rPr>
        <w:t xml:space="preserve"> </w:t>
      </w:r>
      <w:r>
        <w:rPr>
          <w:sz w:val="28"/>
        </w:rPr>
        <w:t>than the inorganic electrolytes.</w:t>
      </w:r>
    </w:p>
    <w:p w14:paraId="586E8444" w14:textId="77777777" w:rsidR="00E5791B" w:rsidRDefault="00000000">
      <w:pPr>
        <w:pStyle w:val="ListParagraph"/>
        <w:numPr>
          <w:ilvl w:val="0"/>
          <w:numId w:val="3"/>
        </w:numPr>
        <w:tabs>
          <w:tab w:val="left" w:pos="719"/>
          <w:tab w:val="left" w:pos="721"/>
        </w:tabs>
        <w:spacing w:line="271" w:lineRule="auto"/>
        <w:ind w:right="1078"/>
        <w:rPr>
          <w:sz w:val="28"/>
        </w:rPr>
      </w:pPr>
      <w:r>
        <w:rPr>
          <w:sz w:val="28"/>
        </w:rPr>
        <w:t xml:space="preserve">The function of a polymer in place depends on its affinity for the particle surface as well as charge, size and orientation of it in the continuous </w:t>
      </w:r>
      <w:r>
        <w:rPr>
          <w:spacing w:val="-2"/>
          <w:sz w:val="28"/>
        </w:rPr>
        <w:t>medium.</w:t>
      </w:r>
    </w:p>
    <w:p w14:paraId="22D514DF" w14:textId="77777777" w:rsidR="00E5791B" w:rsidRDefault="00000000">
      <w:pPr>
        <w:pStyle w:val="ListParagraph"/>
        <w:numPr>
          <w:ilvl w:val="0"/>
          <w:numId w:val="3"/>
        </w:numPr>
        <w:tabs>
          <w:tab w:val="left" w:pos="719"/>
          <w:tab w:val="left" w:pos="721"/>
        </w:tabs>
        <w:spacing w:before="162" w:line="271" w:lineRule="auto"/>
        <w:ind w:right="1087"/>
        <w:rPr>
          <w:sz w:val="28"/>
        </w:rPr>
      </w:pPr>
      <w:r>
        <w:rPr>
          <w:sz w:val="28"/>
        </w:rPr>
        <w:t>Many polymers have polar functional groups in its hydrocarbon backbone. As a result of this, the polymer molecule may adsorb on the particle surface and maintain a degree of interaction with the liquid continuous medium.</w:t>
      </w:r>
    </w:p>
    <w:p w14:paraId="638E85A1" w14:textId="77777777" w:rsidR="00E5791B" w:rsidRDefault="00E5791B">
      <w:pPr>
        <w:pStyle w:val="ListParagraph"/>
        <w:spacing w:line="271" w:lineRule="auto"/>
        <w:rPr>
          <w:sz w:val="28"/>
        </w:rPr>
        <w:sectPr w:rsidR="00E5791B">
          <w:pgSz w:w="12240" w:h="15840"/>
          <w:pgMar w:top="1340" w:right="360" w:bottom="940" w:left="1440" w:header="747" w:footer="759" w:gutter="0"/>
          <w:cols w:space="720"/>
        </w:sectPr>
      </w:pPr>
    </w:p>
    <w:p w14:paraId="6DA94A6D" w14:textId="77777777" w:rsidR="00E5791B" w:rsidRDefault="00000000">
      <w:pPr>
        <w:pStyle w:val="ListParagraph"/>
        <w:numPr>
          <w:ilvl w:val="0"/>
          <w:numId w:val="3"/>
        </w:numPr>
        <w:tabs>
          <w:tab w:val="left" w:pos="721"/>
        </w:tabs>
        <w:spacing w:before="40"/>
        <w:jc w:val="left"/>
        <w:rPr>
          <w:sz w:val="28"/>
        </w:rPr>
      </w:pPr>
      <w:r>
        <w:rPr>
          <w:sz w:val="28"/>
        </w:rPr>
        <w:t>Polymers</w:t>
      </w:r>
      <w:r>
        <w:rPr>
          <w:spacing w:val="-11"/>
          <w:sz w:val="28"/>
        </w:rPr>
        <w:t xml:space="preserve"> </w:t>
      </w:r>
      <w:r>
        <w:rPr>
          <w:sz w:val="28"/>
        </w:rPr>
        <w:t>can</w:t>
      </w:r>
      <w:r>
        <w:rPr>
          <w:spacing w:val="-5"/>
          <w:sz w:val="28"/>
        </w:rPr>
        <w:t xml:space="preserve"> </w:t>
      </w:r>
      <w:r>
        <w:rPr>
          <w:sz w:val="28"/>
        </w:rPr>
        <w:t>produce</w:t>
      </w:r>
      <w:r>
        <w:rPr>
          <w:spacing w:val="-9"/>
          <w:sz w:val="28"/>
        </w:rPr>
        <w:t xml:space="preserve"> </w:t>
      </w:r>
      <w:r>
        <w:rPr>
          <w:sz w:val="28"/>
        </w:rPr>
        <w:t>both</w:t>
      </w:r>
      <w:r>
        <w:rPr>
          <w:spacing w:val="-5"/>
          <w:sz w:val="28"/>
        </w:rPr>
        <w:t xml:space="preserve"> </w:t>
      </w:r>
      <w:r>
        <w:rPr>
          <w:sz w:val="28"/>
        </w:rPr>
        <w:t>flocculated</w:t>
      </w:r>
      <w:r>
        <w:rPr>
          <w:spacing w:val="-5"/>
          <w:sz w:val="28"/>
        </w:rPr>
        <w:t xml:space="preserve"> </w:t>
      </w:r>
      <w:r>
        <w:rPr>
          <w:sz w:val="28"/>
        </w:rPr>
        <w:t>and</w:t>
      </w:r>
      <w:r>
        <w:rPr>
          <w:spacing w:val="-11"/>
          <w:sz w:val="28"/>
        </w:rPr>
        <w:t xml:space="preserve"> </w:t>
      </w:r>
      <w:r>
        <w:rPr>
          <w:sz w:val="28"/>
        </w:rPr>
        <w:t>deflocculated</w:t>
      </w:r>
      <w:r>
        <w:rPr>
          <w:spacing w:val="-5"/>
          <w:sz w:val="28"/>
        </w:rPr>
        <w:t xml:space="preserve"> </w:t>
      </w:r>
      <w:r>
        <w:rPr>
          <w:spacing w:val="-2"/>
          <w:sz w:val="28"/>
        </w:rPr>
        <w:t>suspensions.</w:t>
      </w:r>
    </w:p>
    <w:p w14:paraId="129928BE" w14:textId="77777777" w:rsidR="00E5791B" w:rsidRDefault="00000000">
      <w:pPr>
        <w:pStyle w:val="ListParagraph"/>
        <w:numPr>
          <w:ilvl w:val="0"/>
          <w:numId w:val="3"/>
        </w:numPr>
        <w:tabs>
          <w:tab w:val="left" w:pos="721"/>
          <w:tab w:val="left" w:pos="792"/>
        </w:tabs>
        <w:spacing w:before="196" w:line="268" w:lineRule="auto"/>
        <w:ind w:right="1094"/>
        <w:rPr>
          <w:sz w:val="28"/>
        </w:rPr>
      </w:pPr>
      <w:r>
        <w:rPr>
          <w:sz w:val="28"/>
        </w:rPr>
        <w:tab/>
        <w:t>An ionic</w:t>
      </w:r>
      <w:r>
        <w:rPr>
          <w:spacing w:val="-4"/>
          <w:sz w:val="28"/>
        </w:rPr>
        <w:t xml:space="preserve"> </w:t>
      </w:r>
      <w:r>
        <w:rPr>
          <w:sz w:val="28"/>
        </w:rPr>
        <w:t>polymer</w:t>
      </w:r>
      <w:r>
        <w:rPr>
          <w:spacing w:val="-2"/>
          <w:sz w:val="28"/>
        </w:rPr>
        <w:t xml:space="preserve"> </w:t>
      </w:r>
      <w:r>
        <w:rPr>
          <w:sz w:val="28"/>
        </w:rPr>
        <w:t>has</w:t>
      </w:r>
      <w:r>
        <w:rPr>
          <w:spacing w:val="-3"/>
          <w:sz w:val="28"/>
        </w:rPr>
        <w:t xml:space="preserve"> </w:t>
      </w:r>
      <w:r>
        <w:rPr>
          <w:sz w:val="28"/>
        </w:rPr>
        <w:t>the</w:t>
      </w:r>
      <w:r>
        <w:rPr>
          <w:spacing w:val="-4"/>
          <w:sz w:val="28"/>
        </w:rPr>
        <w:t xml:space="preserve"> </w:t>
      </w:r>
      <w:r>
        <w:rPr>
          <w:sz w:val="28"/>
        </w:rPr>
        <w:t>potential</w:t>
      </w:r>
      <w:r>
        <w:rPr>
          <w:spacing w:val="-2"/>
          <w:sz w:val="28"/>
        </w:rPr>
        <w:t xml:space="preserve"> </w:t>
      </w:r>
      <w:r>
        <w:rPr>
          <w:sz w:val="28"/>
        </w:rPr>
        <w:t>to</w:t>
      </w:r>
      <w:r>
        <w:rPr>
          <w:spacing w:val="-6"/>
          <w:sz w:val="28"/>
        </w:rPr>
        <w:t xml:space="preserve"> </w:t>
      </w:r>
      <w:r>
        <w:rPr>
          <w:sz w:val="28"/>
        </w:rPr>
        <w:t>affect</w:t>
      </w:r>
      <w:r>
        <w:rPr>
          <w:spacing w:val="-2"/>
          <w:sz w:val="28"/>
        </w:rPr>
        <w:t xml:space="preserve"> </w:t>
      </w:r>
      <w:r>
        <w:rPr>
          <w:sz w:val="28"/>
        </w:rPr>
        <w:t>the</w:t>
      </w:r>
      <w:r>
        <w:rPr>
          <w:spacing w:val="-4"/>
          <w:sz w:val="28"/>
        </w:rPr>
        <w:t xml:space="preserve"> </w:t>
      </w:r>
      <w:r>
        <w:rPr>
          <w:sz w:val="28"/>
        </w:rPr>
        <w:t>zeta</w:t>
      </w:r>
      <w:r>
        <w:rPr>
          <w:spacing w:val="-4"/>
          <w:sz w:val="28"/>
        </w:rPr>
        <w:t xml:space="preserve"> </w:t>
      </w:r>
      <w:r>
        <w:rPr>
          <w:sz w:val="28"/>
        </w:rPr>
        <w:t>potential</w:t>
      </w:r>
      <w:r>
        <w:rPr>
          <w:spacing w:val="-2"/>
          <w:sz w:val="28"/>
        </w:rPr>
        <w:t xml:space="preserve"> </w:t>
      </w:r>
      <w:r>
        <w:rPr>
          <w:sz w:val="28"/>
        </w:rPr>
        <w:t>of</w:t>
      </w:r>
      <w:r>
        <w:rPr>
          <w:spacing w:val="-2"/>
          <w:sz w:val="28"/>
        </w:rPr>
        <w:t xml:space="preserve"> </w:t>
      </w:r>
      <w:r>
        <w:rPr>
          <w:sz w:val="28"/>
        </w:rPr>
        <w:t>a</w:t>
      </w:r>
      <w:r>
        <w:rPr>
          <w:spacing w:val="-4"/>
          <w:sz w:val="28"/>
        </w:rPr>
        <w:t xml:space="preserve"> </w:t>
      </w:r>
      <w:r>
        <w:rPr>
          <w:sz w:val="28"/>
        </w:rPr>
        <w:t>particle</w:t>
      </w:r>
      <w:r>
        <w:rPr>
          <w:spacing w:val="-4"/>
          <w:sz w:val="28"/>
        </w:rPr>
        <w:t xml:space="preserve"> </w:t>
      </w:r>
      <w:r>
        <w:rPr>
          <w:sz w:val="28"/>
        </w:rPr>
        <w:t>in a manner similar to inorganic electrolytes.</w:t>
      </w:r>
    </w:p>
    <w:p w14:paraId="18BCBF4B" w14:textId="77777777" w:rsidR="00E5791B" w:rsidRDefault="00000000">
      <w:pPr>
        <w:pStyle w:val="ListParagraph"/>
        <w:numPr>
          <w:ilvl w:val="0"/>
          <w:numId w:val="3"/>
        </w:numPr>
        <w:tabs>
          <w:tab w:val="left" w:pos="719"/>
          <w:tab w:val="left" w:pos="721"/>
        </w:tabs>
        <w:spacing w:before="166" w:line="264" w:lineRule="auto"/>
        <w:ind w:right="1094"/>
        <w:rPr>
          <w:sz w:val="28"/>
        </w:rPr>
      </w:pPr>
      <w:r>
        <w:rPr>
          <w:sz w:val="28"/>
        </w:rPr>
        <w:t>The flocculating role of a polymer is due to the bridging of the polymer between the surfaces of different particles.</w:t>
      </w:r>
    </w:p>
    <w:p w14:paraId="1C03518D" w14:textId="77777777" w:rsidR="00E5791B" w:rsidRDefault="00000000">
      <w:pPr>
        <w:pStyle w:val="ListParagraph"/>
        <w:numPr>
          <w:ilvl w:val="0"/>
          <w:numId w:val="3"/>
        </w:numPr>
        <w:tabs>
          <w:tab w:val="left" w:pos="719"/>
          <w:tab w:val="left" w:pos="721"/>
        </w:tabs>
        <w:spacing w:line="273" w:lineRule="auto"/>
        <w:ind w:right="1085"/>
        <w:rPr>
          <w:sz w:val="28"/>
        </w:rPr>
      </w:pPr>
      <w:r>
        <w:rPr>
          <w:noProof/>
          <w:sz w:val="28"/>
        </w:rPr>
        <mc:AlternateContent>
          <mc:Choice Requires="wps">
            <w:drawing>
              <wp:anchor distT="0" distB="0" distL="0" distR="0" simplePos="0" relativeHeight="487437312" behindDoc="1" locked="0" layoutInCell="1" allowOverlap="1" wp14:anchorId="10ADFF61" wp14:editId="7E2AEE2C">
                <wp:simplePos x="0" y="0"/>
                <wp:positionH relativeFrom="page">
                  <wp:posOffset>1605724</wp:posOffset>
                </wp:positionH>
                <wp:positionV relativeFrom="paragraph">
                  <wp:posOffset>488467</wp:posOffset>
                </wp:positionV>
                <wp:extent cx="3971290" cy="433387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17F914D5" id="Graphic 7" o:spid="_x0000_s1026" style="position:absolute;margin-left:126.45pt;margin-top:38.45pt;width:312.7pt;height:341.25pt;z-index:-15879168;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kG/hM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JqBvaz6QHHcEzlnwNp3KEvZGEtCVOgBXf0yeiiaBqjCQqV&#10;AseUP1EKUICP8wroZ5dtWa5otpUpkEPsNA89vj75A6Q7biChnELoqh8ZatjyS2pXe0jLKkMoh75J&#10;aTLOSwOYvfsCKNMyKDEpWZt3XgYHEwgFqNo8++e8dHtDngwm58AApMZtnTAD/oV9O+elN5z6FyDM&#10;6W/EgK/6xzUpzGz+5LFPsMpKyLbDeqZ1pl8d561o1PMv2nqwDqUvHYEy7xdkO66T/0b/5egH72VU&#10;OPg3gjyfZfMHbp9NFEcndZj0mAyzFG26aHmo6Rx6Jklz0NbWSiNl0698wBwkERnxBoeeJm3aMxNP&#10;AY2t82KQdA2qT+jRlk2PATSQwe5fIo+XVgn4wJZKD4znxMNU8XGGC4M/kjmgZQJ2X7SsoQCkUbLv&#10;l0qb6Y7aWwOnd5pC2i4GDfN+UQ8QlKlPoMoykRjwpOzkC9pdjqjxqgIgOGUlU/LKBwz9VDKxg5Yw&#10;F+KKpn9RwXLXpvw4MB45+GM8Anma9LIWoGU6IBjOb8fzJMsJc3CGorhth38ozLuHPCB0HoyaAGGW&#10;CfstKMhp8xh80MdrfllYg/DKPhmjTgiHJoMu2pafwhOccMjPbsbqwATgmjKVUHqaaMfeWIRg8qf6&#10;IR0xKzTliQBsIN+Dv1S51DbW/ZIucGC1f1nyceJnpMkLTe0tUkdfK8pZts6vczEDj532xrQiOvok&#10;9ieAjiF/WOkK7fgMDPVpVkV6pMq3z8scYGPi1OMPwSF5ME3DmrU+5C7o0O36LVagaI23VB44j0fP&#10;HB5oQ+QBhSAc2fYGpsPuyajHqD2JJ3a+IKKx3TLsk0pF1hxs/dCWg2QNeciPQCMOfd1Yt1F6YrVn&#10;n4WgoPFEJgTAsQ5/an4dCwCwAxw59oACl0lfOIynT44ImjDkB5UChHHkiTKbGPQkbgKuR0/Vpvpf&#10;ALRc/ZDxGD11e2CYymKQw589Gu3wKBSBFTz5SYraX6BN+n67fsB+yL/DX3AWEAyHP9kLjxzyi+t4&#10;8YRVJHA4pZf46dwvCZEKUekz/akT3xhe8wFKTzPjLRoJTKOjk0h4CEC0ZvxE+DTtnyE+ezI2PcsG&#10;4DpDHvBEMqRDT3ut9SHWIwnPoWcZiZjW7Qd6BigmPS0maLLeF61JpFe1zgvEhDwjH9EYchkePdag&#10;ixnSSLIJ4fAXFHHkL84LDmTbp1gDuOw8L4iurR/or/0dgB8R2vYv8kOsmq+hJ2E78jOYYVdQ5WFN&#10;yoH5qEfwctVnoPd34iHIaqh6v2y4kStNdTISox0c6tzQk9PNgpszURneyHohpaXDnamkYqZkmej0&#10;RtQmlA9DN1B70A+gNtW1kksYsitPgs11EkgfwsqrLTvrUbJVKo4iJT050rJ7ciehb8QRajxpMWzy&#10;ykzkSu51ySzXUQaPKoCYuXi7FhVD0SJ7JSR4y3tEZFlI60fFQZyJKrs8qHK4FPWpZCPzqDKV1PUf&#10;IjPluU0OBDbnu7giUwaHnByu9WMMxFqv/gKzocVR/1uDuxgLdE8JOegxSXdRi4ABeK/0oA3eYmbC&#10;ELS+pnKAvXNenG72x3QKLn5DSU3Jq/EG8I2plq1P+rPpgwCl3ISTr4gwEiN7PmGuRnPt8cetVB6K&#10;QSYLDj1jFDU2OlN6I49/xZqVfyG5O/hHFERu1jvEBMFCTGuWbeSZz7Flxv82fWaxR/ESAopEQYee&#10;HnTyb1TCDh4ZMxXvzP+gJW59zVhQ4nC/L+ZZQHSOPLLfp/ZPyAeftOkZ4JeZD4HniLkOPaM3xYNJ&#10;RmCBjj77Ktjsz/goBw8mWMl2az8vuRT03LG3Qrq9bkVIt+wkUDRIFzr4M0Bhccg+L+OW66ol7AkW&#10;Nr0sR8/lSbB8yQKmfcpQcO7qMHTnwA697BmoPjP9jdevsNUhNY7YD7i5Hw87hqr4QWYlxcEvGQOC&#10;GA777FCRg08zZqeGGv6OXlmxcPTJZYFiDPlBIzenvhO4nI5r0LMcVB38hjUGoqDaA+2K5CbzviTF&#10;zUUvurns+DvrWuLwQx6eksEdTP6AT/RYKj/YAy2ITQ+BnLHfL4HUe5CFwgGlqD1w1249y4UJxjn4&#10;8wgGvZ2lH1Ii9jzKMIZXYKW2fyUui93MwV96LycfycyHHKD0FIjOvAKb57kFPS9PBbFEYMvPgwsz&#10;nzJuTOzG2fSAW3MNAOCqY/+mfrAeRi5DfiIdEcXmTw6lblZ6Oi+nfwUvR6HDH5kz4ZKO/GTc61oC&#10;jkwytuWR7W2NJ2ygUe459kD0mdvhAmcEZ95LicR2xPBHwhvzZEd+IFTSaNdPJl+QIW35KfqvaxL0&#10;i0RQh34DNhjxln6LesyRB0R3U7xQ6D18F3PODGGn/B0Lt+yHagP7H/bDeYkutv7RoURo5U+15OAr&#10;rFSA6E16Ogdnq5x6kwXTER9ENsEmTfmlc9H9Tkp1FsHseMtmDYCq+jtgGyM7hz/tyHywidG+9Him&#10;PGQLFjXVv8g0Tr+OcTLl1fwr0IYzL2JxcG1z/wIglifLHHkoyXWNUMYDNIY2vaCps14SqMhp8bM8&#10;+zTzHeNPqVVM/ci0VNcCwZpZ13Dsjf2RVetzBqfU6nZ8k40Wqdl6fqF1YIfGkedLGzBzTvHvWLPB&#10;0D7tlmNF1yT8xTUbOuXZNmDTdPN2mKAH4zmZ4faRptDbxgM0ZwqksDNWzdKzoyam7oooACPLw7EO&#10;PaFWyxraVKzCuzY2lyesJ08DOGUxU81+tXLNwM6MkOw0w4Jc3xjr9FJQOBgHT7OQW1SfxGtZATLN&#10;Wh5rmm0bTSSVn0OPISvkgizARR5/WYAcYYuUQaHrsp9TKcoDOj6HnL5Fiyypjx3MAuXwtORQDigZ&#10;80eHO8amI1OgFG+CQramqR4ZqQF/u5oBGVPLJB0Rfm1hcA5A5h4feJJAQot5r3SY8zlnniTw3QTf&#10;ULMRHblWD/iqxao8luZgV8R+hqXDCEga/IIte5+MjVKYjWpKAYc8SvMyMjtDbqfRYVnySk5ZQl3g&#10;cWe7eNQBPIXBIycOOYMVXVsAovaqZlADhgcj6jN0EHjXZk8dPh/HlXmL97gmqBzI+5C+TzWcLgSg&#10;DdRq0tPTOVMQtMdxRxXwNeESGEZWFfpdsa7hNiGYojyvJtEPk/ewbCBGYtkwHPppABRTmbQINAbK&#10;XWYmtu7J4mIvXRgkKV4DUmGoACAnFWe0HJaL7cmj539aI5cchlr+8lw/v2pzX+mItTpii06+NYWh&#10;UmaDbOidnOzULmLEwGeDnE07b6MbJPK6kc4qtSe7oGtqw6wpcE+m7BKYpNkWRYJysjzukPMIgN4q&#10;5QTRwSbHymcKIT1R8zvkFMb68JEEMgeUZskRaGTovdIuejUgXSFjkn5UwiqatIXBPwB5OnljOup0&#10;cJRm7NkMRfKUBHWaw50dVC2oG+CTY8DyaMF8DJFkJg/wWhYJOexH4GD3gdbAIf+tQf6aEzA1N4Ww&#10;ajwf+fmKOEPMi1JX9ShGCeqVZLjqp81JN3DIE1MSpnvgAERycB15XQeX2cmJZ6xB2IrEf+gFBzmY&#10;tbeFzVBtbokSWt2lTzB6qSBFdtIgLZMpDPgVehw1EHHAQSiBi7DxoXZWx5wXP4C39R3METYYiNuS&#10;gD0A+Q+lEzRsxyNkcKOa5WUX0OZNG4uJd94UcXa9QUHC8o0WnQ6ETwJjLWOI4YhQiA8TvAG8tOVl&#10;xjzH2dQYnhALRqejdQE97GAObEfFpbqQ55ZtSTKhXEMQWKTjZ2xHCYQ0jI9w4V0i1jcBGFzOC1iC&#10;QM/9KHYJvfUlWVeZCZrtT27VPqmM1VV2YAbvhQoiDI/hDZMikjqzS7D36yOEjOPpak1hAPpoOhUa&#10;BzcTmMeM5VRyE3qUS/BWkaj8ZP96OBvn4HUDDn+QtfkOFCpsFqcdenF9dWayHpfl0JOK5igAbdJy&#10;2/Sb3K7qh7EtPzr09Hpa8LAII4suDj1A3HxemAKePtihp7rTUSeD9b42ZN7XF1GgL0JNvG/m+lo4&#10;vv/8xXPnw9Pj298/Pj3Jc1/n089vfng63bzf8Ya5H4L839/nt3s6vtuNv8XOr9CrkveX2n3Gp784&#10;b7wrT96a9+bw9te/nG4+8HrB17fn//tld9rf3jz94YX395FqLvOb0/zmzfzmdHn64dDfWNifSTud&#10;Lz99/NvudLw58u3r2wuv2vvTYb4dcPdqvkJPDnulld98OfzXL5fDw6O8X6/LNiTSHz6cj/0A+vpD&#10;eWfh5z93qk8vafzu7wAAAP//AwBQSwMEFAAGAAgAAAAhAMRDSdDeAAAACgEAAA8AAABkcnMvZG93&#10;bnJldi54bWxMj8FOwzAMhu9IvENkJG4spaxbW5pObAKJ6wbcs8ZryxqnSrKtvD3mNE6W7U+/P1er&#10;yQ7ijD70jhQ8zhIQSI0zPbUKPj/eHnIQIWoyenCECn4wwKq+val0adyFtnjexVZwCIVSK+hiHEsp&#10;Q9Oh1WHmRiTeHZy3OnLrW2m8vnC4HWSaJAtpdU98odMjbjpsjruTVeDd2mzX2eFdb76G1+QYimn+&#10;bZS6v5tenkFEnOIVhj99VoeanfbuRCaIQUGapQWjCpYLrgzky/wJxJ4HWTEHWVfy/wv1LwAAAP//&#10;AwBQSwECLQAUAAYACAAAACEAtoM4kv4AAADhAQAAEwAAAAAAAAAAAAAAAAAAAAAAW0NvbnRlbnRf&#10;VHlwZXNdLnhtbFBLAQItABQABgAIAAAAIQA4/SH/1gAAAJQBAAALAAAAAAAAAAAAAAAAAC8BAABf&#10;cmVscy8ucmVsc1BLAQItABQABgAIAAAAIQBwavkG/hMAAOxRAAAOAAAAAAAAAAAAAAAAAC4CAABk&#10;cnMvZTJvRG9jLnhtbFBLAQItABQABgAIAAAAIQDEQ0nQ3gAAAAoBAAAPAAAAAAAAAAAAAAAAAFgW&#10;AABkcnMvZG93bnJldi54bWxQSwUGAAAAAAQABADzAAAAYxc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8"/>
        </w:rPr>
        <w:t>At a higher concentration, sufficient binding sites are available on the particles, permitting additional inter-particle attachments to form. At the intermediate</w:t>
      </w:r>
      <w:r>
        <w:rPr>
          <w:spacing w:val="-2"/>
          <w:sz w:val="28"/>
        </w:rPr>
        <w:t xml:space="preserve"> </w:t>
      </w:r>
      <w:r>
        <w:rPr>
          <w:sz w:val="28"/>
        </w:rPr>
        <w:t>concentration, optimum flocculation and sedimentation volume takes place.</w:t>
      </w:r>
    </w:p>
    <w:p w14:paraId="465C55A1" w14:textId="77777777" w:rsidR="00E5791B" w:rsidRDefault="00000000">
      <w:pPr>
        <w:pStyle w:val="ListParagraph"/>
        <w:numPr>
          <w:ilvl w:val="0"/>
          <w:numId w:val="3"/>
        </w:numPr>
        <w:tabs>
          <w:tab w:val="left" w:pos="719"/>
          <w:tab w:val="left" w:pos="721"/>
        </w:tabs>
        <w:spacing w:before="160" w:line="271" w:lineRule="auto"/>
        <w:ind w:right="1084"/>
        <w:rPr>
          <w:sz w:val="28"/>
        </w:rPr>
      </w:pPr>
      <w:r>
        <w:rPr>
          <w:sz w:val="28"/>
        </w:rPr>
        <w:t>At high concentration, complete coverage of the particle surface with polymer occurs and insufficient binding sites remains to permit interparticle bridging which results into a low degree of flocculation.</w:t>
      </w:r>
    </w:p>
    <w:p w14:paraId="5F4DDF4C" w14:textId="77777777" w:rsidR="00E5791B" w:rsidRDefault="00000000">
      <w:pPr>
        <w:pStyle w:val="ListParagraph"/>
        <w:numPr>
          <w:ilvl w:val="0"/>
          <w:numId w:val="3"/>
        </w:numPr>
        <w:tabs>
          <w:tab w:val="left" w:pos="719"/>
          <w:tab w:val="left" w:pos="721"/>
        </w:tabs>
        <w:spacing w:before="162" w:line="264" w:lineRule="auto"/>
        <w:ind w:right="1078"/>
        <w:rPr>
          <w:sz w:val="28"/>
        </w:rPr>
      </w:pPr>
      <w:r>
        <w:rPr>
          <w:sz w:val="28"/>
        </w:rPr>
        <w:t xml:space="preserve">This high concentration of polymer also prevents the close association of individual particles by a phenomenon known as </w:t>
      </w:r>
      <w:r>
        <w:rPr>
          <w:i/>
          <w:sz w:val="28"/>
        </w:rPr>
        <w:t>steric stabilization</w:t>
      </w:r>
      <w:r>
        <w:rPr>
          <w:sz w:val="28"/>
        </w:rPr>
        <w:t>.</w:t>
      </w:r>
    </w:p>
    <w:p w14:paraId="497C5055" w14:textId="77777777" w:rsidR="00E5791B" w:rsidRDefault="00000000">
      <w:pPr>
        <w:pStyle w:val="ListParagraph"/>
        <w:numPr>
          <w:ilvl w:val="0"/>
          <w:numId w:val="3"/>
        </w:numPr>
        <w:tabs>
          <w:tab w:val="left" w:pos="719"/>
          <w:tab w:val="left" w:pos="721"/>
        </w:tabs>
        <w:spacing w:before="180" w:line="268" w:lineRule="auto"/>
        <w:ind w:right="1083"/>
        <w:rPr>
          <w:sz w:val="28"/>
        </w:rPr>
      </w:pPr>
      <w:r>
        <w:rPr>
          <w:sz w:val="28"/>
        </w:rPr>
        <w:t xml:space="preserve">Steric stabilization is the ability of adsorbed polymers to prevent close approach and cohesion of dispersed particles due to the energetically </w:t>
      </w:r>
      <w:proofErr w:type="spellStart"/>
      <w:r>
        <w:rPr>
          <w:sz w:val="28"/>
        </w:rPr>
        <w:t>unfavourable</w:t>
      </w:r>
      <w:proofErr w:type="spellEnd"/>
      <w:r>
        <w:rPr>
          <w:sz w:val="28"/>
        </w:rPr>
        <w:t xml:space="preserve"> conditions.</w:t>
      </w:r>
    </w:p>
    <w:p w14:paraId="4122B208" w14:textId="77777777" w:rsidR="00E5791B" w:rsidRDefault="00000000">
      <w:pPr>
        <w:pStyle w:val="ListParagraph"/>
        <w:numPr>
          <w:ilvl w:val="0"/>
          <w:numId w:val="3"/>
        </w:numPr>
        <w:tabs>
          <w:tab w:val="left" w:pos="719"/>
          <w:tab w:val="left" w:pos="721"/>
        </w:tabs>
        <w:spacing w:line="264" w:lineRule="auto"/>
        <w:ind w:right="1094"/>
        <w:rPr>
          <w:sz w:val="28"/>
        </w:rPr>
      </w:pPr>
      <w:r>
        <w:rPr>
          <w:sz w:val="28"/>
        </w:rPr>
        <w:t>Suspension formulated with a relatively high concentration of polymer would be deflocculated with small sedimentation volume</w:t>
      </w:r>
    </w:p>
    <w:p w14:paraId="6B14BEFC" w14:textId="77777777" w:rsidR="00E5791B" w:rsidRDefault="00000000">
      <w:pPr>
        <w:pStyle w:val="ListParagraph"/>
        <w:numPr>
          <w:ilvl w:val="0"/>
          <w:numId w:val="3"/>
        </w:numPr>
        <w:tabs>
          <w:tab w:val="left" w:pos="719"/>
          <w:tab w:val="left" w:pos="721"/>
        </w:tabs>
        <w:spacing w:before="172" w:line="266" w:lineRule="auto"/>
        <w:ind w:right="1096"/>
        <w:rPr>
          <w:sz w:val="28"/>
        </w:rPr>
      </w:pPr>
      <w:r>
        <w:rPr>
          <w:sz w:val="28"/>
        </w:rPr>
        <w:t>The conformation of the polymer in the continuous phase may also have an effect on the degree of flocculation.</w:t>
      </w:r>
    </w:p>
    <w:p w14:paraId="15EFC0D6" w14:textId="77777777" w:rsidR="00E5791B" w:rsidRDefault="00000000">
      <w:pPr>
        <w:pStyle w:val="ListParagraph"/>
        <w:numPr>
          <w:ilvl w:val="0"/>
          <w:numId w:val="3"/>
        </w:numPr>
        <w:tabs>
          <w:tab w:val="left" w:pos="721"/>
          <w:tab w:val="left" w:pos="792"/>
        </w:tabs>
        <w:spacing w:line="271" w:lineRule="auto"/>
        <w:ind w:right="1086"/>
        <w:rPr>
          <w:sz w:val="28"/>
        </w:rPr>
      </w:pPr>
      <w:r>
        <w:rPr>
          <w:sz w:val="28"/>
        </w:rPr>
        <w:tab/>
        <w:t>At concentration where flocculation occurs, polymers having a linear conformation in</w:t>
      </w:r>
      <w:r>
        <w:rPr>
          <w:spacing w:val="-1"/>
          <w:sz w:val="28"/>
        </w:rPr>
        <w:t xml:space="preserve"> </w:t>
      </w:r>
      <w:r>
        <w:rPr>
          <w:sz w:val="28"/>
        </w:rPr>
        <w:t>the</w:t>
      </w:r>
      <w:r>
        <w:rPr>
          <w:spacing w:val="-7"/>
          <w:sz w:val="28"/>
        </w:rPr>
        <w:t xml:space="preserve"> </w:t>
      </w:r>
      <w:r>
        <w:rPr>
          <w:sz w:val="28"/>
        </w:rPr>
        <w:t>continuous</w:t>
      </w:r>
      <w:r>
        <w:rPr>
          <w:spacing w:val="-6"/>
          <w:sz w:val="28"/>
        </w:rPr>
        <w:t xml:space="preserve"> </w:t>
      </w:r>
      <w:r>
        <w:rPr>
          <w:sz w:val="28"/>
        </w:rPr>
        <w:t>phase will be more effective flocculants</w:t>
      </w:r>
      <w:r>
        <w:rPr>
          <w:spacing w:val="-6"/>
          <w:sz w:val="28"/>
        </w:rPr>
        <w:t xml:space="preserve"> </w:t>
      </w:r>
      <w:r>
        <w:rPr>
          <w:sz w:val="28"/>
        </w:rPr>
        <w:t>than the polymers that are coiled.</w:t>
      </w:r>
    </w:p>
    <w:p w14:paraId="29C58BD0" w14:textId="77777777" w:rsidR="00E5791B" w:rsidRDefault="00000000">
      <w:pPr>
        <w:pStyle w:val="ListParagraph"/>
        <w:numPr>
          <w:ilvl w:val="0"/>
          <w:numId w:val="3"/>
        </w:numPr>
        <w:tabs>
          <w:tab w:val="left" w:pos="719"/>
          <w:tab w:val="left" w:pos="721"/>
        </w:tabs>
        <w:spacing w:before="163" w:line="264" w:lineRule="auto"/>
        <w:ind w:right="1088"/>
        <w:rPr>
          <w:sz w:val="28"/>
        </w:rPr>
      </w:pPr>
      <w:r>
        <w:rPr>
          <w:sz w:val="28"/>
        </w:rPr>
        <w:t>In many cases, a combination of polymer and inorganic electrolyte are used to achieve flocculation.</w:t>
      </w:r>
    </w:p>
    <w:p w14:paraId="1A917BA3" w14:textId="77777777" w:rsidR="00E5791B" w:rsidRDefault="00000000">
      <w:pPr>
        <w:pStyle w:val="ListParagraph"/>
        <w:numPr>
          <w:ilvl w:val="0"/>
          <w:numId w:val="3"/>
        </w:numPr>
        <w:tabs>
          <w:tab w:val="left" w:pos="719"/>
          <w:tab w:val="left" w:pos="721"/>
        </w:tabs>
        <w:spacing w:before="179" w:line="264" w:lineRule="auto"/>
        <w:ind w:right="1079"/>
        <w:rPr>
          <w:sz w:val="28"/>
        </w:rPr>
      </w:pPr>
      <w:r>
        <w:rPr>
          <w:sz w:val="28"/>
        </w:rPr>
        <w:t>Generally, the sensitivity of the dispersed solid particles for flocculation is enhanced by electrolytes when used in presence polymers.</w:t>
      </w:r>
    </w:p>
    <w:p w14:paraId="5A40E438" w14:textId="77777777" w:rsidR="00E5791B" w:rsidRDefault="00E5791B">
      <w:pPr>
        <w:pStyle w:val="ListParagraph"/>
        <w:spacing w:line="264" w:lineRule="auto"/>
        <w:rPr>
          <w:sz w:val="28"/>
        </w:rPr>
        <w:sectPr w:rsidR="00E5791B">
          <w:pgSz w:w="12240" w:h="15840"/>
          <w:pgMar w:top="1340" w:right="360" w:bottom="940" w:left="1440" w:header="747" w:footer="759" w:gutter="0"/>
          <w:cols w:space="720"/>
        </w:sectPr>
      </w:pPr>
    </w:p>
    <w:p w14:paraId="0680278B" w14:textId="77777777" w:rsidR="00E5791B" w:rsidRDefault="00E5791B">
      <w:pPr>
        <w:pStyle w:val="BodyText"/>
        <w:spacing w:before="0"/>
        <w:ind w:left="0" w:firstLine="0"/>
        <w:jc w:val="left"/>
        <w:rPr>
          <w:sz w:val="7"/>
        </w:rPr>
      </w:pPr>
    </w:p>
    <w:tbl>
      <w:tblPr>
        <w:tblW w:w="0" w:type="auto"/>
        <w:tblInd w:w="6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790"/>
        <w:gridCol w:w="1733"/>
        <w:gridCol w:w="1733"/>
        <w:gridCol w:w="1788"/>
      </w:tblGrid>
      <w:tr w:rsidR="00E5791B" w14:paraId="3E44699E" w14:textId="77777777">
        <w:trPr>
          <w:trHeight w:val="1496"/>
        </w:trPr>
        <w:tc>
          <w:tcPr>
            <w:tcW w:w="7044" w:type="dxa"/>
            <w:gridSpan w:val="4"/>
            <w:tcBorders>
              <w:top w:val="nil"/>
            </w:tcBorders>
          </w:tcPr>
          <w:p w14:paraId="7D79A1E2" w14:textId="77777777" w:rsidR="00E5791B" w:rsidRDefault="00000000">
            <w:pPr>
              <w:pStyle w:val="TableParagraph"/>
              <w:spacing w:before="282"/>
              <w:ind w:left="13"/>
              <w:jc w:val="center"/>
              <w:rPr>
                <w:b/>
                <w:sz w:val="40"/>
              </w:rPr>
            </w:pPr>
            <w:r>
              <w:rPr>
                <w:b/>
                <w:noProof/>
                <w:sz w:val="40"/>
              </w:rPr>
              <mc:AlternateContent>
                <mc:Choice Requires="wpg">
                  <w:drawing>
                    <wp:anchor distT="0" distB="0" distL="0" distR="0" simplePos="0" relativeHeight="487438336" behindDoc="1" locked="0" layoutInCell="1" allowOverlap="1" wp14:anchorId="50000831" wp14:editId="2C472388">
                      <wp:simplePos x="0" y="0"/>
                      <wp:positionH relativeFrom="column">
                        <wp:posOffset>36361</wp:posOffset>
                      </wp:positionH>
                      <wp:positionV relativeFrom="paragraph">
                        <wp:posOffset>478364</wp:posOffset>
                      </wp:positionV>
                      <wp:extent cx="4399280" cy="30543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99280" cy="305435"/>
                                <a:chOff x="0" y="0"/>
                                <a:chExt cx="4399280" cy="305435"/>
                              </a:xfrm>
                            </wpg:grpSpPr>
                            <wps:wsp>
                              <wps:cNvPr id="9" name="Graphic 9"/>
                              <wps:cNvSpPr/>
                              <wps:spPr>
                                <a:xfrm>
                                  <a:off x="0" y="160606"/>
                                  <a:ext cx="4399280" cy="1270"/>
                                </a:xfrm>
                                <a:custGeom>
                                  <a:avLst/>
                                  <a:gdLst/>
                                  <a:ahLst/>
                                  <a:cxnLst/>
                                  <a:rect l="l" t="t" r="r" b="b"/>
                                  <a:pathLst>
                                    <a:path w="4399280">
                                      <a:moveTo>
                                        <a:pt x="0" y="0"/>
                                      </a:moveTo>
                                      <a:lnTo>
                                        <a:pt x="4398797" y="0"/>
                                      </a:lnTo>
                                    </a:path>
                                  </a:pathLst>
                                </a:custGeom>
                                <a:ln w="6358">
                                  <a:solidFill>
                                    <a:srgbClr val="7A9799"/>
                                  </a:solidFill>
                                  <a:prstDash val="sysDash"/>
                                </a:ln>
                              </wps:spPr>
                              <wps:bodyPr wrap="square" lIns="0" tIns="0" rIns="0" bIns="0" rtlCol="0">
                                <a:prstTxWarp prst="textNoShape">
                                  <a:avLst/>
                                </a:prstTxWarp>
                                <a:noAutofit/>
                              </wps:bodyPr>
                            </wps:wsp>
                            <wps:wsp>
                              <wps:cNvPr id="10" name="Graphic 10"/>
                              <wps:cNvSpPr/>
                              <wps:spPr>
                                <a:xfrm>
                                  <a:off x="2049129" y="0"/>
                                  <a:ext cx="304165" cy="305435"/>
                                </a:xfrm>
                                <a:custGeom>
                                  <a:avLst/>
                                  <a:gdLst/>
                                  <a:ahLst/>
                                  <a:cxnLst/>
                                  <a:rect l="l" t="t" r="r" b="b"/>
                                  <a:pathLst>
                                    <a:path w="304165" h="305435">
                                      <a:moveTo>
                                        <a:pt x="151787" y="0"/>
                                      </a:moveTo>
                                      <a:lnTo>
                                        <a:pt x="103798" y="7776"/>
                                      </a:lnTo>
                                      <a:lnTo>
                                        <a:pt x="62129" y="29432"/>
                                      </a:lnTo>
                                      <a:lnTo>
                                        <a:pt x="29276" y="62460"/>
                                      </a:lnTo>
                                      <a:lnTo>
                                        <a:pt x="7735" y="104350"/>
                                      </a:lnTo>
                                      <a:lnTo>
                                        <a:pt x="0" y="152595"/>
                                      </a:lnTo>
                                      <a:lnTo>
                                        <a:pt x="7735" y="200839"/>
                                      </a:lnTo>
                                      <a:lnTo>
                                        <a:pt x="29276" y="242730"/>
                                      </a:lnTo>
                                      <a:lnTo>
                                        <a:pt x="62129" y="275758"/>
                                      </a:lnTo>
                                      <a:lnTo>
                                        <a:pt x="103798" y="297414"/>
                                      </a:lnTo>
                                      <a:lnTo>
                                        <a:pt x="151787" y="305190"/>
                                      </a:lnTo>
                                      <a:lnTo>
                                        <a:pt x="199776" y="297414"/>
                                      </a:lnTo>
                                      <a:lnTo>
                                        <a:pt x="241445" y="275758"/>
                                      </a:lnTo>
                                      <a:lnTo>
                                        <a:pt x="274297" y="242730"/>
                                      </a:lnTo>
                                      <a:lnTo>
                                        <a:pt x="295839" y="200839"/>
                                      </a:lnTo>
                                      <a:lnTo>
                                        <a:pt x="303574" y="152595"/>
                                      </a:lnTo>
                                      <a:lnTo>
                                        <a:pt x="295839" y="104350"/>
                                      </a:lnTo>
                                      <a:lnTo>
                                        <a:pt x="274297" y="62460"/>
                                      </a:lnTo>
                                      <a:lnTo>
                                        <a:pt x="241445" y="29432"/>
                                      </a:lnTo>
                                      <a:lnTo>
                                        <a:pt x="199776" y="7776"/>
                                      </a:lnTo>
                                      <a:lnTo>
                                        <a:pt x="15178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3" cstate="print"/>
                                <a:stretch>
                                  <a:fillRect/>
                                </a:stretch>
                              </pic:blipFill>
                              <pic:spPr>
                                <a:xfrm>
                                  <a:off x="2083534" y="35351"/>
                                  <a:ext cx="234764" cy="235251"/>
                                </a:xfrm>
                                <a:prstGeom prst="rect">
                                  <a:avLst/>
                                </a:prstGeom>
                              </pic:spPr>
                            </pic:pic>
                          </wpg:wgp>
                        </a:graphicData>
                      </a:graphic>
                    </wp:anchor>
                  </w:drawing>
                </mc:Choice>
                <mc:Fallback>
                  <w:pict>
                    <v:group w14:anchorId="7B9A252D" id="Group 8" o:spid="_x0000_s1026" style="position:absolute;margin-left:2.85pt;margin-top:37.65pt;width:346.4pt;height:24.05pt;z-index:-15878144;mso-wrap-distance-left:0;mso-wrap-distance-right:0" coordsize="43992,3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xMn2fAQAAOsNAAAOAAAAZHJzL2Uyb0RvYy54bWzUV01v2zgQvS+w/0HQ&#10;vbFESZYlxCmKZhMEKNpgm0XPNE1ZQiWRS9If+fc7Q5qWnLh20O4eNkGcoTkavnnzSI6u3++6Nthw&#10;pRvRz8P4KgoD3jOxbPrVPPzr6e7dLAy0of2StqLn8/CZ6/D9ze+/XW9lyYmoRbvkKoAgvS63ch7W&#10;xshyMtGs5h3VV0LyHiYroTpqYKhWk6WiW4jetRMSRdPJVqilVIJxreHbWzcZ3tj4VcWZ+VJVmpug&#10;nYeAzdhPZT8X+Dm5uablSlFZN2wPg/4Eio42PSx6CHVLDQ3WqnkVqmuYElpU5oqJbiKqqmHc5gDZ&#10;xNGLbO6VWEuby6rcruSBJqD2BU8/HZZ93twr+VU+KocezE+CfdfAy2QrV+V4HserwXlXqQ4fgiSC&#10;nWX0+cAo35mAwZdpUhRkBsQzmEuiLE0yRzmroS6vHmP1H+cfnNDSLWvBHcBsJahHDwTpXyPoa00l&#10;t7xrJOBRBc1yHhZh0NMONHy/l0uBqeDS4IMM7kd6T+ZJfuJpBL+Og5MkxSS3qjxkSku21uaeC0s2&#10;3XzSxol26S1ae4vtem8qkD6KvrWiN2EAoldhAKJfuNUlNfgcVhDNYDtUC7/rxIY/CTtrXtQJoA2z&#10;bT/2gnrP8iIPAy8F8HUeYOAyICtn2KXBHifX9ohimmQzu5e0aJvlXdO2iEKr1eJjq4INhaTyD0Ve&#10;WPohwpGbVNrcUl07P/2scYAJg2PbW1Hr0lUIK7cQy2co7xYqOg/132uqeBi0Dz0ICE8LbyhvLLyh&#10;TPtR2DPFUgSrPu2+USUDBDAPDdT2s/A6oqUvGyZ/8MUne/FhbUTVYE1B0x7RfgCadgr7z8UdQ7rH&#10;6oZvANOb5U2itIgJ7BFfeVp6fSdRGk+zl2cAUOF3yFgDnik4Sv99gXsk9eEwwhoMYpZW6nEW57Nj&#10;DQ8ux3qPoyQv4IqDpPM8t/vaCs3tiWPfKfH8kCJNyEGUp3xJQSAahp2SdOoPBB/P/3dw8xwOVXSN&#10;Izhez/tCldExI1lhD+Ifgj0EhUt2lvit5hf2/x2AASxJSZ6cRzBiIc9y2Ol+b56iYUQvKfI0Ts97&#10;D3WDqyYuzgOJiwIrhny8ITaBxVNHM7mMm+QpxHSxL1NCigwptkgus51ESZanb63jKPYb5DHCfVl3&#10;Y0ouCnrE9sWNcmL/ecGxVmjuFHPxNjm6F46ujzv7s9fSyM0ewP+vy0E2rIS/fWsI1qvO53ILDU+Z&#10;NV58rg3v3hSjo+r7Wr6DLhYK0SyatjHPtiOHqxtB9ZvHhmFXiYOhiYpjf888dHTFAxhDOb0PPoHV&#10;fRVg0TbSdwJo76FCT/OiET6RrWuybwVbd7w37q1B8RZQi17XjdTQG5W8W3Do8dTDEgAyeGMx0OhJ&#10;1fQG8UGTYRQ3DNoXWlbQkfwJ3ZWT4WHCgh5wYgo/6AQJnKhZ4rYwGJmlYLguSZLmU5jFlpkkcFTb&#10;+dF1iR0E9oP7XgM7Pdsv+asTXL3LnksHxCIEXLa5sG8UYB29sozH1mt4R7v5BwAA//8DAFBLAwQK&#10;AAAAAAAAACEA/+4xe1cOAABXDgAAFAAAAGRycy9tZWRpYS9pbWFnZTEucG5niVBORw0KGgoAAAAN&#10;SUhEUgAAADEAAAAyCAYAAAD1CDOyAAAABmJLR0QA/wD/AP+gvaeTAAAACXBIWXMAAA7EAAAOxAGV&#10;Kw4bAAAN90lEQVRogc2aeVRcZZrGn3ur6tZCLRTURgG1AEVYQoAQliwEsu8xpqPd6bY12jqnPeNp&#10;z9jjjKadozM9Z3pGz7Sn57S27dG2R1sdZ5yYRWMi2VgCSSBA2EMBVUVBURS17/udPwKZmEgSExP8&#10;/XfrfvV+z1P3frfu+70vQdM07pZYPM6dsM1UmqzWVeZpW415eromEA5Lrx+XJhSOqhTyVpVc3qqS&#10;y9vkaeI+kiQTdzs/cacmYvE4Z8hk2tk9PPKI3mzenEgmWXPnmAxGmMdmO0EQ/x+cpolAOCxJJJPU&#10;3EdsiuUt1moPlOl0f9FmKk+TBJG8LybiiQS7Y3DoycbOrv3eYFAJAJlSaYcuO+tYjlJ5RpYm7udz&#10;udMEQQgAVAAoADAE4GKSpv3+YFBhdTiXGKam6obHzVusDkcpACjS0y+tW1bxSqFGfYi41vx3bcJk&#10;ta44cLrxPbvHk0+SRHxZQcG71cXFbyjS00YAlAKopGm60h8MLXf5fLkun4/wBgLgc7kQCwW0WCAY&#10;FaSktJEE0Q6gnabpbovdXnyur/+ZrmH9ozRNk1lSafummuq/z8lUnv5OTcQTCepEe8evW7ovPU8D&#10;xOIc7acbqqr2S1JF1QCe8wWDJd3DeubIxCRMViti8fi8sRgkCZVCDl1WFkrzdfFUPr8XwL9bHc6e&#10;Y+fOv6o3mzcDQHVx0ZvbVq54lkGS8we7XRNOr1f7Xw0n/mdyxl4hFacOPlC76mmtUtkP4A8Ttpk9&#10;rb296BsdQyKZBEkQyJbLkSFJR5pQACaDeTVOkk7C4w/A7nZjdNKCaCwGgiBQqFFjRUkJNBmKTwmC&#10;ePqyabzqSMvZN1w+nyYvK7Nh74YND3HYlOeOTdicrqL3Pv+iwRsMKpfk5X78YN3qpygWq97mcv35&#10;SMtZydikBSRJYHFODgo1Guiys8Bls2/1wyGeSGB43IyzPT0wTlkBANkyGXbWrrIrpZLHQpFI2/+e&#10;PvPnQaNpp1Ii6dy3bcvmFC535lubsLs9uj8ePNQaDIcltaWlr22qqfqnZJJ+/UxX15ONnV1IJJPI&#10;kkqxq241MiTptxQ+H+PWaZy62Am92QyCILBySQnWVy57h8FgPHekueXVCwODP5empg79bOf2NQIe&#10;z3rbJkKRiPitzw622d2eRSuXlPx2y/KaA95A4MMPjh1XT9kdSBMKsKmmGkVaLUiCuGMD19IzMorD&#10;zS0IRSKQicXYt32rUcDjPXKoqfmxjsGhp2Ri8cDPdm5fw+dybbc0QdM08cGXx49cHh/ftnTRovd2&#10;169+1+HxNP3p8y9Ijz+Aktwc7KpbDQ5FXR/rrvH4/fjkxCmYrFbIxGI89cCOJIei6j45cfLZvjHD&#10;Hq0yo/Hx7dvWX7/YGa+88srXArX19j3b1tf/C01GRtPejet/GopEj7975Ei62+dHVVEhdq+pB4vJ&#10;xL2AQ1Eo0+kw43bDMDWFsclJoiQvt7YkL3eHwTK1yjhlXU3TNJmbmfm1xy957YHT6805fv7Cv1Es&#10;lv8Ha+r2AXj544aGXKfXh4qCRdhRu+o7u33mg8Eg8fD6tSjJzcHkjB3vHz2mIwjiVz/euH6PiJ9i&#10;burqftHmdBXNa+JY2/nX4okEe2NV5f40oVB6sv3iLw2WKeSrsrFrde09N3DVCEliz9o10GRkYHx6&#10;Gm29fX/L5/FUD9TW/jxJ04wvWttep2n6qpirJsat08v7DYbdGenp3VXFRe9aHY6Pmrq6CB6Hjd31&#10;dSBJ8ptnvEcwGQw8vG4NOBSFE+3thMPj/XCRWnWyUKM+PDIxsdE4Za29wURjV9d+ANi8vPp5Bknu&#10;P9p2LpcGsHX5cgh4vPtqYA4Rn48dtSsRiydwsLFJR9P0S/VLl/76it7uF+fGkQAw43IXDJnGt6sV&#10;8rO5mZlOk9X6wujEJNQKOcrydQtiYI4ynQ6Lc3IwZrFgZGLyxSyZNKFWKFr0ZvNmu9udf9VE5/Dw&#10;YwBQs7j49wRBvNzS3cMAgA1VVSDu0zq4GfVLywEAzZcuMQC8vKyw4B0A6BkZ/REAkDRNE5f0+p9Q&#10;LJa/QK057AsEqwdNJqjkcmiVGQun/BoyJOlQK+QYnZiEy+erKdJqPmMyGOGe0VkTLp9P4/EHsnVZ&#10;WV9RLKawW6+X0zSNUl3eQmv/GhUFiwAAl/Qjcg5FcfOyshpmXO5Cp9erJcenp1cAQE6m8iSAikGj&#10;EQSA4hztAkq+kSKtFgSAkYkJAKjIy8pswJXjjaRlxl4BACqFvC0cja4Yn7YhSy5bsCfSfHDZbMjS&#10;xDBP2xBPJKrUCsVZAJh2uEpIh8ejA4B0kUjv9HhX0DQNpUSysIrnIUsmQzyRgMPjWSUWCsYAwOnz&#10;5pAOrzc3hcu1sVksv9PrLQEAsUCwsGrnQSISAQDsHk8pl812cyjK7fL6tGQwFJbw2GwnAFkwEk4H&#10;8L27leYQ8lMAAP5gSAJAyuNwHMFIJI2MxGJCisUMACiPRGMAADbFmj/SAkIxr+iKxmIAsJTNYvnC&#10;kYiYTNJJBkDQAMLJ5B1t+9w35v54Z3OgEIMkYwRBJEk2i/JGYlEBgG6KdcVpLH7Xm3L3hNkrAA6b&#10;AoDuSDzGp1gsH8llU+5QJCoG4OFxOFYACIRCC6f0JgTDYQAAj8OxAPAGw5F0DsXykql8gSkQCsmi&#10;sVhKmkjYCwAOr3chtc6L3XNl5yZNKOyNRKOCQCgkEwuEBlKSKhoGAIfHo5OKUpsJgsCE7YZc/HvB&#10;lN0OgiCQJhQ2O7zePABIFwlHSHlaWg8AmG22ag6bas2SSjFhm0E4El1YxdcRiUZhttmgksvBoai2&#10;ceuV1yWlRNJJapUZjQAwmyl15quyQdM0hs3jCyr6evTmCSSTNAo0KgDoGpu0rAUArTLjDCkTiwdS&#10;uFzbiHliYzyRCBRptRMA0DdqWEjNN9AzMgoAKNbmjEdjsajebN4k4qeY00UiPUkQBF2my/swEA5L&#10;B43GXfI08RmZWIxBoxEOz/djgTu9XgyajMiSSpEuEjYOGk07o/F4SplO9xeCIGgSAJYVXMmUzvX1&#10;P0MQxEvrKivCSZrGqY6LC6t+ltMXO5FM0lhZWhIG8FLH0NCTAFCen/8+MJueytLEA/mq7C+NU9ba&#10;yZkZSbFW+5xKLke3Xg/j1NQCygfMNhu6Lg9DmpqK4pycX1odjtSxScvaArX6iFScOnTVBADULy3/&#10;ZwA41dH5MkEQf9y6cvlFADjY2HzTesO9JBKL4cDpRgDAg/WrLzJI8q0znV2/AoC68rLfzI27akKt&#10;ULQWqFWfD5lMOwaNpm3ZMtkPVy4pic+43fjq/IX7biBJ0/j01GnYXC6sLi+PqRWKhw0WS23v6NjD&#10;hRr1IZVC3naDCQDYXFPzPEkQiSMtLW+EI1H7xuqqv8uUStHa24ezPT331URzVzcGDEZolRlYV1nx&#10;fCgScX3W2PQOSRCJTdXVL1w79msmpOLUodXlZf/q8QeyP29t/R2TwfiPn2za0M7ncXG09RzO9fXf&#10;c/E0TeNcXz8a2jsgFgiwd8P68wTwxicnTn7s8Hjz1ldVvjS3Fua4YVdck5HRZLBM1Q8ZTQ9wKcqp&#10;y85+NTcz8/EBg5HqGxsDTdPQZCjuyX5UJBrFZ03NaOrqhjAlBfu2bfGJBYItJ9o7ftF5efiJfFX2&#10;lztqV/319dXVbyyy+IJBxVsHDp53+/2qB+tWP7mssKDB4fF+8p9Hj9Y4PF6oFQpsXVGDLJnsOzNg&#10;slrx6akzcHq9kKeJ8ejWLWdT+fwf9xsMFR8dbziQLhLpn969q5rLZruu/+4NVwIA2CyWPzcz8+Ql&#10;vf6RvjHDQzRN+4q1mkdL83Qxs216jclqJToGh2B3u6FWKMBm3Xkm6AsEcaK9HYdmq0T5quzkY1u3&#10;vJDC4Tx1tqf3iYONze9w2Wz3E9u3rRfx+RPfFOOmhUeT1bri/aPHjoajUVGhRn3oB2vq91FMlqq1&#10;t/foyY6LmbF4HByKQqkuD4UaNbRKJZgMxi2FhyIR6M0TGDQaMWAwIp5IgENR2FhdNV5ZVLglFo+P&#10;H2xsertnZHSvMCVlct+2LZvkaWnzLshbloCn7PayD44dP+zxB7LFAoHhhxvW/ShbJuvyBYKvnh8Y&#10;ePZC/wARmE1WKBYLOUolZOJUiPj8r62beCIBl9cLi90B8/Q0krPzCng81CwuSlYVFf2Wx+HsN1gs&#10;Kw41t/xhxuUuzJJJL+zdsOGhVAH/pm+jt1WMD0UiqYebW97sGRndS5JEfG1FxT+uKFn8OzZFFcXi&#10;8b/pGx2r77w8LDdZrUjcRp7OZDCgyVCgoqDAWqTVNDIZjNcdHo/jq/MXftM3ZthDAPSqstLX1lcu&#10;+wcmg3HLnOBbtUX0jY7tOdzc8mYgHJZSLJa/NC/vo8qigreVEkknQRCpkVhs1eTMzA6nx1vhCwbz&#10;AAivTkTAI0xJGUkTCi9mSqWHWExmKwD3tNO5+Hz/wNPtg4N/lUzSTIlINLx7Td3jaoWi9XZ1fesG&#10;lUAoJG3r63+m6/LwPrffrwKuNJcsUmUf1WQomhXp6Zf4PJ51tmNGAWARgMsArPSVThupzekqHrNY&#10;6ofHzVsnZ2aWAQCfx7XWl5f/S2VR4dtMBiPybTTdcatQkqZJg8VS3z2s/2nfmGFPNBbjz51jkGRM&#10;xE8xi/j8cQGPZw2EwxK3z6/2+P2qeCJxteWAJIm4Liv7eKku78MireYgi8m8ox2KOzZxLbF4nDs8&#10;bt7SNza2Z9rpWuzx+7PD0Wjq9eNYTEZImMKfEAsEhkKN+lBJbu5/p3A59rud//8ARfY5M7gRJNYA&#10;AAAASUVORK5CYIJQSwMEFAAGAAgAAAAhAAfMn9/gAAAACAEAAA8AAABkcnMvZG93bnJldi54bWxM&#10;j0FLw0AQhe+C/2EZwZvdpDFtjdmUUtRTEWwF8TbNTpPQ7GzIbpP037ue9Di8j/e+ydeTacVAvWss&#10;K4hnEQji0uqGKwWfh9eHFQjnkTW2lknBlRysi9ubHDNtR/6gYe8rEUrYZaig9r7LpHRlTQbdzHbE&#10;ITvZ3qAPZ19J3eMYyk0r51G0kAYbDgs1drStqTzvL0bB24jjJolfht35tL1+H9L3r11MSt3fTZtn&#10;EJ4m/wfDr35QhyI4He2FtROtgnQZQAXLNAER4sXTKgVxDNw8eQRZ5PL/A8UP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OfEyfZ8BAAA6w0AAA4AAAAAAAAAAAAA&#10;AAAAOgIAAGRycy9lMm9Eb2MueG1sUEsBAi0ACgAAAAAAAAAhAP/uMXtXDgAAVw4AABQAAAAAAAAA&#10;AAAAAAAA4gYAAGRycy9tZWRpYS9pbWFnZTEucG5nUEsBAi0AFAAGAAgAAAAhAAfMn9/gAAAACAEA&#10;AA8AAAAAAAAAAAAAAAAAaxUAAGRycy9kb3ducmV2LnhtbFBLAQItABQABgAIAAAAIQCqJg6+vAAA&#10;ACEBAAAZAAAAAAAAAAAAAAAAAHgWAABkcnMvX3JlbHMvZTJvRG9jLnhtbC5yZWxzUEsFBgAAAAAG&#10;AAYAfAEAAGsXAAAAAA==&#10;">
                      <v:shape id="Graphic 9" o:spid="_x0000_s1027" style="position:absolute;top:1606;width:43992;height:12;visibility:visible;mso-wrap-style:square;v-text-anchor:top" coordsize="43992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FzExAAAANoAAAAPAAAAZHJzL2Rvd25yZXYueG1sRI9Pa8JA&#10;FMTvhX6H5RW81U1FxEY3YoOKnsS0B3t7ZF/+YPZtyK4x9tN3hUKPw8z8hlmuBtOInjpXW1bwNo5A&#10;EOdW11wq+Prcvs5BOI+ssbFMCu7kYJU8Py0x1vbGJ+ozX4oAYRejgsr7NpbS5RUZdGPbEgevsJ1B&#10;H2RXSt3hLcBNIydRNJMGaw4LFbaUVpRfsqtRYL7NR1b/7Heb6bSX6fp8TM+HQqnRy7BegPA0+P/w&#10;X3uvFbzD40q4ATL5BQAA//8DAFBLAQItABQABgAIAAAAIQDb4fbL7gAAAIUBAAATAAAAAAAAAAAA&#10;AAAAAAAAAABbQ29udGVudF9UeXBlc10ueG1sUEsBAi0AFAAGAAgAAAAhAFr0LFu/AAAAFQEAAAsA&#10;AAAAAAAAAAAAAAAAHwEAAF9yZWxzLy5yZWxzUEsBAi0AFAAGAAgAAAAhADCQXMTEAAAA2gAAAA8A&#10;AAAAAAAAAAAAAAAABwIAAGRycy9kb3ducmV2LnhtbFBLBQYAAAAAAwADALcAAAD4AgAAAAA=&#10;" path="m,l4398797,e" filled="f" strokecolor="#7a9799" strokeweight=".17661mm">
                        <v:stroke dashstyle="3 1"/>
                        <v:path arrowok="t"/>
                      </v:shape>
                      <v:shape id="Graphic 10" o:spid="_x0000_s1028" style="position:absolute;left:20491;width:3041;height:3054;visibility:visible;mso-wrap-style:square;v-text-anchor:top" coordsize="304165,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5uOxgAAANsAAAAPAAAAZHJzL2Rvd25yZXYueG1sRI9BT8Mw&#10;DIXvSPyHyEjcWAoSsHXLJkBCY4dOYuyym9V4TWnjVE1Yu38/HyZxs/We3/u8WI2+VSfqYx3YwOMk&#10;A0VcBltzZWD/8/kwBRUTssU2MBk4U4TV8vZmgbkNA3/TaZcqJSEcczTgUupyrWPpyGOchI5YtGPo&#10;PSZZ+0rbHgcJ961+yrIX7bFmaXDY0Yejstn9eQObdTN1RdNuX3/T8HyYUfG+3hfG3N+Nb3NQicb0&#10;b75ef1nBF3r5RQbQywsAAAD//wMAUEsBAi0AFAAGAAgAAAAhANvh9svuAAAAhQEAABMAAAAAAAAA&#10;AAAAAAAAAAAAAFtDb250ZW50X1R5cGVzXS54bWxQSwECLQAUAAYACAAAACEAWvQsW78AAAAVAQAA&#10;CwAAAAAAAAAAAAAAAAAfAQAAX3JlbHMvLnJlbHNQSwECLQAUAAYACAAAACEA60ebjsYAAADbAAAA&#10;DwAAAAAAAAAAAAAAAAAHAgAAZHJzL2Rvd25yZXYueG1sUEsFBgAAAAADAAMAtwAAAPoCAAAAAA==&#10;" path="m151787,l103798,7776,62129,29432,29276,62460,7735,104350,,152595r7735,48244l29276,242730r32853,33028l103798,297414r47989,7776l199776,297414r41669,-21656l274297,242730r21542,-41891l303574,152595r-7735,-48245l274297,62460,241445,29432,199776,7776,151787,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9" type="#_x0000_t75" style="position:absolute;left:20835;top:353;width:2347;height:2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WZlwQAAANsAAAAPAAAAZHJzL2Rvd25yZXYueG1sRE/bisIw&#10;EH1f8B/CCPu2pi4oUo0iBWFhXcEL6uPQTC+0mZQmW+vfG0HwbQ7nOotVb2rRUetKywrGowgEcWp1&#10;ybmC03HzNQPhPLLG2jIpuJOD1XLwscBY2xvvqTv4XIQQdjEqKLxvYildWpBBN7INceAy2xr0Aba5&#10;1C3eQrip5XcUTaXBkkNDgQ0lBaXV4d8o6LLL3/26Tbpd6ia/yW5WuXNWKfU57NdzEJ56/xa/3D86&#10;zB/D85dwgFw+AAAA//8DAFBLAQItABQABgAIAAAAIQDb4fbL7gAAAIUBAAATAAAAAAAAAAAAAAAA&#10;AAAAAABbQ29udGVudF9UeXBlc10ueG1sUEsBAi0AFAAGAAgAAAAhAFr0LFu/AAAAFQEAAAsAAAAA&#10;AAAAAAAAAAAAHwEAAF9yZWxzLy5yZWxzUEsBAi0AFAAGAAgAAAAhALktZmXBAAAA2wAAAA8AAAAA&#10;AAAAAAAAAAAABwIAAGRycy9kb3ducmV2LnhtbFBLBQYAAAAAAwADALcAAAD1AgAAAAA=&#10;">
                        <v:imagedata r:id="rId14" o:title=""/>
                      </v:shape>
                    </v:group>
                  </w:pict>
                </mc:Fallback>
              </mc:AlternateContent>
            </w:r>
            <w:r>
              <w:rPr>
                <w:b/>
                <w:smallCaps/>
                <w:color w:val="7A9799"/>
                <w:spacing w:val="2"/>
                <w:w w:val="90"/>
                <w:sz w:val="40"/>
              </w:rPr>
              <w:t>Controlled</w:t>
            </w:r>
            <w:r>
              <w:rPr>
                <w:b/>
                <w:smallCaps/>
                <w:color w:val="7A9799"/>
                <w:spacing w:val="65"/>
                <w:sz w:val="40"/>
              </w:rPr>
              <w:t xml:space="preserve"> </w:t>
            </w:r>
            <w:r>
              <w:rPr>
                <w:b/>
                <w:smallCaps/>
                <w:color w:val="7A9799"/>
                <w:spacing w:val="-2"/>
                <w:w w:val="95"/>
                <w:sz w:val="40"/>
              </w:rPr>
              <w:t>Flocculation</w:t>
            </w:r>
          </w:p>
        </w:tc>
      </w:tr>
      <w:tr w:rsidR="00E5791B" w14:paraId="24435E16" w14:textId="77777777">
        <w:trPr>
          <w:trHeight w:val="1101"/>
        </w:trPr>
        <w:tc>
          <w:tcPr>
            <w:tcW w:w="1790" w:type="dxa"/>
            <w:tcBorders>
              <w:bottom w:val="single" w:sz="12" w:space="0" w:color="FFFFFF"/>
            </w:tcBorders>
            <w:shd w:val="clear" w:color="auto" w:fill="D16248"/>
          </w:tcPr>
          <w:p w14:paraId="61949874" w14:textId="77777777" w:rsidR="00E5791B" w:rsidRDefault="00000000">
            <w:pPr>
              <w:pStyle w:val="TableParagraph"/>
              <w:spacing w:before="42" w:line="254" w:lineRule="auto"/>
              <w:ind w:left="131"/>
              <w:rPr>
                <w:b/>
                <w:sz w:val="18"/>
              </w:rPr>
            </w:pPr>
            <w:r>
              <w:rPr>
                <w:b/>
                <w:color w:val="FFFFFF"/>
                <w:spacing w:val="-2"/>
                <w:sz w:val="18"/>
              </w:rPr>
              <w:t>Polymer concentration</w:t>
            </w:r>
          </w:p>
        </w:tc>
        <w:tc>
          <w:tcPr>
            <w:tcW w:w="1733" w:type="dxa"/>
            <w:tcBorders>
              <w:bottom w:val="single" w:sz="12" w:space="0" w:color="FFFFFF"/>
            </w:tcBorders>
            <w:shd w:val="clear" w:color="auto" w:fill="D16248"/>
          </w:tcPr>
          <w:p w14:paraId="1CA993FA" w14:textId="77777777" w:rsidR="00E5791B" w:rsidRDefault="00000000">
            <w:pPr>
              <w:pStyle w:val="TableParagraph"/>
              <w:spacing w:before="42"/>
              <w:ind w:left="74"/>
              <w:rPr>
                <w:b/>
                <w:sz w:val="18"/>
              </w:rPr>
            </w:pPr>
            <w:r>
              <w:rPr>
                <w:b/>
                <w:color w:val="FFFFFF"/>
                <w:spacing w:val="-5"/>
                <w:sz w:val="18"/>
              </w:rPr>
              <w:t>Low</w:t>
            </w:r>
          </w:p>
        </w:tc>
        <w:tc>
          <w:tcPr>
            <w:tcW w:w="1733" w:type="dxa"/>
            <w:tcBorders>
              <w:bottom w:val="single" w:sz="12" w:space="0" w:color="FFFFFF"/>
            </w:tcBorders>
            <w:shd w:val="clear" w:color="auto" w:fill="D16248"/>
          </w:tcPr>
          <w:p w14:paraId="309E9EA2" w14:textId="77777777" w:rsidR="00E5791B" w:rsidRDefault="00000000">
            <w:pPr>
              <w:pStyle w:val="TableParagraph"/>
              <w:spacing w:before="42"/>
              <w:ind w:left="75"/>
              <w:rPr>
                <w:b/>
                <w:sz w:val="18"/>
              </w:rPr>
            </w:pPr>
            <w:r>
              <w:rPr>
                <w:b/>
                <w:color w:val="FFFFFF"/>
                <w:spacing w:val="-2"/>
                <w:sz w:val="18"/>
              </w:rPr>
              <w:t>Medium</w:t>
            </w:r>
          </w:p>
        </w:tc>
        <w:tc>
          <w:tcPr>
            <w:tcW w:w="1788" w:type="dxa"/>
            <w:tcBorders>
              <w:bottom w:val="single" w:sz="12" w:space="0" w:color="FFFFFF"/>
              <w:right w:val="single" w:sz="6" w:space="0" w:color="FFFFFF"/>
            </w:tcBorders>
            <w:shd w:val="clear" w:color="auto" w:fill="D16248"/>
          </w:tcPr>
          <w:p w14:paraId="50388B43" w14:textId="77777777" w:rsidR="00E5791B" w:rsidRDefault="00000000">
            <w:pPr>
              <w:pStyle w:val="TableParagraph"/>
              <w:spacing w:before="42"/>
              <w:ind w:left="76"/>
              <w:rPr>
                <w:b/>
                <w:sz w:val="18"/>
              </w:rPr>
            </w:pPr>
            <w:r>
              <w:rPr>
                <w:b/>
                <w:color w:val="FFFFFF"/>
                <w:spacing w:val="-4"/>
                <w:sz w:val="18"/>
              </w:rPr>
              <w:t>High</w:t>
            </w:r>
          </w:p>
        </w:tc>
      </w:tr>
      <w:tr w:rsidR="00E5791B" w14:paraId="48AEC8F4" w14:textId="77777777">
        <w:trPr>
          <w:trHeight w:val="1101"/>
        </w:trPr>
        <w:tc>
          <w:tcPr>
            <w:tcW w:w="1790" w:type="dxa"/>
            <w:tcBorders>
              <w:top w:val="single" w:sz="12" w:space="0" w:color="FFFFFF"/>
            </w:tcBorders>
            <w:shd w:val="clear" w:color="auto" w:fill="EDD2CF"/>
          </w:tcPr>
          <w:p w14:paraId="477D362D" w14:textId="77777777" w:rsidR="00E5791B" w:rsidRDefault="00000000">
            <w:pPr>
              <w:pStyle w:val="TableParagraph"/>
              <w:spacing w:before="32" w:line="254" w:lineRule="auto"/>
              <w:ind w:left="131"/>
              <w:rPr>
                <w:sz w:val="18"/>
              </w:rPr>
            </w:pPr>
            <w:r>
              <w:rPr>
                <w:spacing w:val="-2"/>
                <w:sz w:val="18"/>
              </w:rPr>
              <w:t>Sedimentation volume</w:t>
            </w:r>
          </w:p>
        </w:tc>
        <w:tc>
          <w:tcPr>
            <w:tcW w:w="1733" w:type="dxa"/>
            <w:tcBorders>
              <w:top w:val="single" w:sz="12" w:space="0" w:color="FFFFFF"/>
            </w:tcBorders>
            <w:shd w:val="clear" w:color="auto" w:fill="EDD2CF"/>
          </w:tcPr>
          <w:p w14:paraId="2994416D" w14:textId="77777777" w:rsidR="00E5791B" w:rsidRDefault="00000000">
            <w:pPr>
              <w:pStyle w:val="TableParagraph"/>
              <w:spacing w:before="32"/>
              <w:ind w:left="74"/>
              <w:rPr>
                <w:sz w:val="18"/>
              </w:rPr>
            </w:pPr>
            <w:r>
              <w:rPr>
                <w:sz w:val="18"/>
              </w:rPr>
              <w:t>Similar</w:t>
            </w:r>
            <w:r>
              <w:rPr>
                <w:spacing w:val="-9"/>
                <w:sz w:val="18"/>
              </w:rPr>
              <w:t xml:space="preserve"> </w:t>
            </w:r>
            <w:r>
              <w:rPr>
                <w:sz w:val="18"/>
              </w:rPr>
              <w:t>to</w:t>
            </w:r>
            <w:r>
              <w:rPr>
                <w:spacing w:val="-7"/>
                <w:sz w:val="18"/>
              </w:rPr>
              <w:t xml:space="preserve"> </w:t>
            </w:r>
            <w:r>
              <w:rPr>
                <w:spacing w:val="-4"/>
                <w:sz w:val="18"/>
              </w:rPr>
              <w:t>drug</w:t>
            </w:r>
          </w:p>
        </w:tc>
        <w:tc>
          <w:tcPr>
            <w:tcW w:w="1733" w:type="dxa"/>
            <w:tcBorders>
              <w:top w:val="single" w:sz="12" w:space="0" w:color="FFFFFF"/>
            </w:tcBorders>
            <w:shd w:val="clear" w:color="auto" w:fill="EDD2CF"/>
          </w:tcPr>
          <w:p w14:paraId="379ECDB6" w14:textId="77777777" w:rsidR="00E5791B" w:rsidRDefault="00000000">
            <w:pPr>
              <w:pStyle w:val="TableParagraph"/>
              <w:spacing w:before="32"/>
              <w:ind w:left="75"/>
              <w:rPr>
                <w:sz w:val="18"/>
              </w:rPr>
            </w:pPr>
            <w:r>
              <w:rPr>
                <w:spacing w:val="-4"/>
                <w:sz w:val="18"/>
              </w:rPr>
              <w:t>High</w:t>
            </w:r>
          </w:p>
        </w:tc>
        <w:tc>
          <w:tcPr>
            <w:tcW w:w="1788" w:type="dxa"/>
            <w:tcBorders>
              <w:top w:val="single" w:sz="12" w:space="0" w:color="FFFFFF"/>
              <w:right w:val="single" w:sz="6" w:space="0" w:color="FFFFFF"/>
            </w:tcBorders>
            <w:shd w:val="clear" w:color="auto" w:fill="EDD2CF"/>
          </w:tcPr>
          <w:p w14:paraId="62469429" w14:textId="77777777" w:rsidR="00E5791B" w:rsidRDefault="00000000">
            <w:pPr>
              <w:pStyle w:val="TableParagraph"/>
              <w:spacing w:before="32"/>
              <w:ind w:left="76"/>
              <w:rPr>
                <w:sz w:val="18"/>
              </w:rPr>
            </w:pPr>
            <w:r>
              <w:rPr>
                <w:spacing w:val="-5"/>
                <w:sz w:val="18"/>
              </w:rPr>
              <w:t>low</w:t>
            </w:r>
          </w:p>
        </w:tc>
      </w:tr>
      <w:tr w:rsidR="00E5791B" w14:paraId="75BC5DE0" w14:textId="77777777">
        <w:trPr>
          <w:trHeight w:val="1111"/>
        </w:trPr>
        <w:tc>
          <w:tcPr>
            <w:tcW w:w="1790" w:type="dxa"/>
            <w:shd w:val="clear" w:color="auto" w:fill="F7EAE9"/>
          </w:tcPr>
          <w:p w14:paraId="74600D3B" w14:textId="77777777" w:rsidR="00E5791B" w:rsidRDefault="00E5791B">
            <w:pPr>
              <w:pStyle w:val="TableParagraph"/>
              <w:rPr>
                <w:rFonts w:ascii="Times New Roman"/>
                <w:sz w:val="26"/>
              </w:rPr>
            </w:pPr>
          </w:p>
        </w:tc>
        <w:tc>
          <w:tcPr>
            <w:tcW w:w="1733" w:type="dxa"/>
            <w:shd w:val="clear" w:color="auto" w:fill="F7EAE9"/>
          </w:tcPr>
          <w:p w14:paraId="23E89369" w14:textId="77777777" w:rsidR="00E5791B" w:rsidRDefault="00E5791B">
            <w:pPr>
              <w:pStyle w:val="TableParagraph"/>
              <w:spacing w:before="3"/>
              <w:rPr>
                <w:rFonts w:ascii="Times New Roman"/>
                <w:sz w:val="8"/>
              </w:rPr>
            </w:pPr>
          </w:p>
          <w:p w14:paraId="2C6BEA1A" w14:textId="77777777" w:rsidR="00E5791B" w:rsidRDefault="00000000">
            <w:pPr>
              <w:pStyle w:val="TableParagraph"/>
              <w:ind w:left="480"/>
              <w:rPr>
                <w:rFonts w:ascii="Times New Roman"/>
                <w:sz w:val="20"/>
              </w:rPr>
            </w:pPr>
            <w:r>
              <w:rPr>
                <w:rFonts w:ascii="Times New Roman"/>
                <w:noProof/>
                <w:sz w:val="20"/>
              </w:rPr>
              <w:drawing>
                <wp:inline distT="0" distB="0" distL="0" distR="0" wp14:anchorId="402AE92E" wp14:editId="49405C35">
                  <wp:extent cx="680069" cy="49377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5" cstate="print"/>
                          <a:stretch>
                            <a:fillRect/>
                          </a:stretch>
                        </pic:blipFill>
                        <pic:spPr>
                          <a:xfrm>
                            <a:off x="0" y="0"/>
                            <a:ext cx="680069" cy="493775"/>
                          </a:xfrm>
                          <a:prstGeom prst="rect">
                            <a:avLst/>
                          </a:prstGeom>
                        </pic:spPr>
                      </pic:pic>
                    </a:graphicData>
                  </a:graphic>
                </wp:inline>
              </w:drawing>
            </w:r>
          </w:p>
        </w:tc>
        <w:tc>
          <w:tcPr>
            <w:tcW w:w="1733" w:type="dxa"/>
            <w:shd w:val="clear" w:color="auto" w:fill="F7EAE9"/>
          </w:tcPr>
          <w:p w14:paraId="4300C1CF" w14:textId="77777777" w:rsidR="00E5791B" w:rsidRDefault="00E5791B">
            <w:pPr>
              <w:pStyle w:val="TableParagraph"/>
              <w:spacing w:before="3"/>
              <w:rPr>
                <w:rFonts w:ascii="Times New Roman"/>
                <w:sz w:val="8"/>
              </w:rPr>
            </w:pPr>
          </w:p>
          <w:p w14:paraId="0F17FE4A" w14:textId="77777777" w:rsidR="00E5791B" w:rsidRDefault="00000000">
            <w:pPr>
              <w:pStyle w:val="TableParagraph"/>
              <w:ind w:left="480"/>
              <w:rPr>
                <w:rFonts w:ascii="Times New Roman"/>
                <w:sz w:val="20"/>
              </w:rPr>
            </w:pPr>
            <w:r>
              <w:rPr>
                <w:rFonts w:ascii="Times New Roman"/>
                <w:noProof/>
                <w:sz w:val="20"/>
              </w:rPr>
              <w:drawing>
                <wp:inline distT="0" distB="0" distL="0" distR="0" wp14:anchorId="451E3692" wp14:editId="3320464C">
                  <wp:extent cx="720204" cy="644651"/>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6" cstate="print"/>
                          <a:stretch>
                            <a:fillRect/>
                          </a:stretch>
                        </pic:blipFill>
                        <pic:spPr>
                          <a:xfrm>
                            <a:off x="0" y="0"/>
                            <a:ext cx="720204" cy="644651"/>
                          </a:xfrm>
                          <a:prstGeom prst="rect">
                            <a:avLst/>
                          </a:prstGeom>
                        </pic:spPr>
                      </pic:pic>
                    </a:graphicData>
                  </a:graphic>
                </wp:inline>
              </w:drawing>
            </w:r>
          </w:p>
        </w:tc>
        <w:tc>
          <w:tcPr>
            <w:tcW w:w="1788" w:type="dxa"/>
            <w:tcBorders>
              <w:right w:val="single" w:sz="6" w:space="0" w:color="FFFFFF"/>
            </w:tcBorders>
            <w:shd w:val="clear" w:color="auto" w:fill="F7EAE9"/>
          </w:tcPr>
          <w:p w14:paraId="2683196D" w14:textId="77777777" w:rsidR="00E5791B" w:rsidRDefault="00E5791B">
            <w:pPr>
              <w:pStyle w:val="TableParagraph"/>
              <w:spacing w:before="3"/>
              <w:rPr>
                <w:rFonts w:ascii="Times New Roman"/>
                <w:sz w:val="8"/>
              </w:rPr>
            </w:pPr>
          </w:p>
          <w:p w14:paraId="0E733B73" w14:textId="77777777" w:rsidR="00E5791B" w:rsidRDefault="00000000">
            <w:pPr>
              <w:pStyle w:val="TableParagraph"/>
              <w:ind w:left="361"/>
              <w:rPr>
                <w:rFonts w:ascii="Times New Roman"/>
                <w:sz w:val="20"/>
              </w:rPr>
            </w:pPr>
            <w:r>
              <w:rPr>
                <w:rFonts w:ascii="Times New Roman"/>
                <w:noProof/>
                <w:sz w:val="20"/>
              </w:rPr>
              <w:drawing>
                <wp:inline distT="0" distB="0" distL="0" distR="0" wp14:anchorId="7835A17B" wp14:editId="3C80DDA6">
                  <wp:extent cx="715952" cy="530351"/>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7" cstate="print"/>
                          <a:stretch>
                            <a:fillRect/>
                          </a:stretch>
                        </pic:blipFill>
                        <pic:spPr>
                          <a:xfrm>
                            <a:off x="0" y="0"/>
                            <a:ext cx="715952" cy="530351"/>
                          </a:xfrm>
                          <a:prstGeom prst="rect">
                            <a:avLst/>
                          </a:prstGeom>
                        </pic:spPr>
                      </pic:pic>
                    </a:graphicData>
                  </a:graphic>
                </wp:inline>
              </w:drawing>
            </w:r>
          </w:p>
        </w:tc>
      </w:tr>
      <w:tr w:rsidR="00E5791B" w14:paraId="486F7988" w14:textId="77777777">
        <w:trPr>
          <w:trHeight w:val="466"/>
        </w:trPr>
        <w:tc>
          <w:tcPr>
            <w:tcW w:w="7044" w:type="dxa"/>
            <w:gridSpan w:val="4"/>
            <w:shd w:val="clear" w:color="auto" w:fill="8BACAD"/>
          </w:tcPr>
          <w:p w14:paraId="566A55EE" w14:textId="77777777" w:rsidR="00E5791B" w:rsidRDefault="00E5791B">
            <w:pPr>
              <w:pStyle w:val="TableParagraph"/>
              <w:rPr>
                <w:rFonts w:ascii="Times New Roman"/>
                <w:sz w:val="26"/>
              </w:rPr>
            </w:pPr>
          </w:p>
        </w:tc>
      </w:tr>
    </w:tbl>
    <w:p w14:paraId="779629B9" w14:textId="77777777" w:rsidR="00E5791B" w:rsidRDefault="00000000">
      <w:pPr>
        <w:pStyle w:val="Heading1"/>
        <w:spacing w:before="310"/>
        <w:ind w:left="0"/>
      </w:pPr>
      <w:r>
        <w:rPr>
          <w:noProof/>
        </w:rPr>
        <mc:AlternateContent>
          <mc:Choice Requires="wps">
            <w:drawing>
              <wp:anchor distT="0" distB="0" distL="0" distR="0" simplePos="0" relativeHeight="487437824" behindDoc="1" locked="0" layoutInCell="1" allowOverlap="1" wp14:anchorId="36C40DC9" wp14:editId="1A51A1C0">
                <wp:simplePos x="0" y="0"/>
                <wp:positionH relativeFrom="page">
                  <wp:posOffset>1605724</wp:posOffset>
                </wp:positionH>
                <wp:positionV relativeFrom="paragraph">
                  <wp:posOffset>-1486074</wp:posOffset>
                </wp:positionV>
                <wp:extent cx="3971290" cy="433387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07B4B270" id="Graphic 15" o:spid="_x0000_s1026" style="position:absolute;margin-left:126.45pt;margin-top:-117pt;width:312.7pt;height:341.25pt;z-index:-15878656;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kG/hM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JqBvaz6QHHcEzlnwNp3KEvZGEtCVOgBXf0yeiiaBqjCQqV&#10;AseUP1EKUICP8wroZ5dtWa5otpUpkEPsNA89vj75A6Q7biChnELoqh8ZatjyS2pXe0jLKkMoh75J&#10;aTLOSwOYvfsCKNMyKDEpWZt3XgYHEwgFqNo8++e8dHtDngwm58AApMZtnTAD/oV9O+elN5z6FyDM&#10;6W/EgK/6xzUpzGz+5LFPsMpKyLbDeqZ1pl8d561o1PMv2nqwDqUvHYEy7xdkO66T/0b/5egH72VU&#10;OPg3gjyfZfMHbp9NFEcndZj0mAyzFG26aHmo6Rx6Jklz0NbWSiNl0698wBwkERnxBoeeJm3aMxNP&#10;AY2t82KQdA2qT+jRlk2PATSQwe5fIo+XVgn4wJZKD4znxMNU8XGGC4M/kjmgZQJ2X7SsoQCkUbLv&#10;l0qb6Y7aWwOnd5pC2i4GDfN+UQ8QlKlPoMoykRjwpOzkC9pdjqjxqgIgOGUlU/LKBwz9VDKxg5Yw&#10;F+KKpn9RwXLXpvw4MB45+GM8Anma9LIWoGU6IBjOb8fzJMsJc3CGorhth38ozLuHPCB0HoyaAGGW&#10;CfstKMhp8xh80MdrfllYg/DKPhmjTgiHJoMu2pafwhOccMjPbsbqwATgmjKVUHqaaMfeWIRg8qf6&#10;IR0xKzTliQBsIN+Dv1S51DbW/ZIucGC1f1nyceJnpMkLTe0tUkdfK8pZts6vczEDj532xrQiOvok&#10;9ieAjiF/WOkK7fgMDPVpVkV6pMq3z8scYGPi1OMPwSF5ME3DmrU+5C7o0O36LVagaI23VB44j0fP&#10;HB5oQ+QBhSAc2fYGpsPuyajHqD2JJ3a+IKKx3TLsk0pF1hxs/dCWg2QNeciPQCMOfd1Yt1F6YrVn&#10;n4WgoPFEJgTAsQ5/an4dCwCwAxw59oACl0lfOIynT44ImjDkB5UChHHkiTKbGPQkbgKuR0/Vpvpf&#10;ALRc/ZDxGD11e2CYymKQw589Gu3wKBSBFTz5SYraX6BN+n67fsB+yL/DX3AWEAyHP9kLjxzyi+t4&#10;8YRVJHA4pZf46dwvCZEKUekz/akT3xhe8wFKTzPjLRoJTKOjk0h4CEC0ZvxE+DTtnyE+ezI2PcsG&#10;4DpDHvBEMqRDT3ut9SHWIwnPoWcZiZjW7Qd6BigmPS0maLLeF61JpFe1zgvEhDwjH9EYchkePdag&#10;ixnSSLIJ4fAXFHHkL84LDmTbp1gDuOw8L4iurR/or/0dgB8R2vYv8kOsmq+hJ2E78jOYYVdQ5WFN&#10;yoH5qEfwctVnoPd34iHIaqh6v2y4kStNdTISox0c6tzQk9PNgpszURneyHohpaXDnamkYqZkmej0&#10;RtQmlA9DN1B70A+gNtW1kksYsitPgs11EkgfwsqrLTvrUbJVKo4iJT050rJ7ciehb8QRajxpMWzy&#10;ykzkSu51ySzXUQaPKoCYuXi7FhVD0SJ7JSR4y3tEZFlI60fFQZyJKrs8qHK4FPWpZCPzqDKV1PUf&#10;IjPluU0OBDbnu7giUwaHnByu9WMMxFqv/gKzocVR/1uDuxgLdE8JOegxSXdRi4ABeK/0oA3eYmbC&#10;ELS+pnKAvXNenG72x3QKLn5DSU3Jq/EG8I2plq1P+rPpgwCl3ISTr4gwEiN7PmGuRnPt8cetVB6K&#10;QSYLDj1jFDU2OlN6I49/xZqVfyG5O/hHFERu1jvEBMFCTGuWbeSZz7Flxv82fWaxR/ESAopEQYee&#10;HnTyb1TCDh4ZMxXvzP+gJW59zVhQ4nC/L+ZZQHSOPLLfp/ZPyAeftOkZ4JeZD4HniLkOPaM3xYNJ&#10;RmCBjj77Ktjsz/goBw8mWMl2az8vuRT03LG3Qrq9bkVIt+wkUDRIFzr4M0Bhccg+L+OW66ol7AkW&#10;Nr0sR8/lSbB8yQKmfcpQcO7qMHTnwA697BmoPjP9jdevsNUhNY7YD7i5Hw87hqr4QWYlxcEvGQOC&#10;GA777FCRg08zZqeGGv6OXlmxcPTJZYFiDPlBIzenvhO4nI5r0LMcVB38hjUGoqDaA+2K5CbzviTF&#10;zUUvurns+DvrWuLwQx6eksEdTP6AT/RYKj/YAy2ITQ+BnLHfL4HUe5CFwgGlqD1w1249y4UJxjn4&#10;8wgGvZ2lH1Ii9jzKMIZXYKW2fyUui93MwV96LycfycyHHKD0FIjOvAKb57kFPS9PBbFEYMvPgwsz&#10;nzJuTOzG2fSAW3MNAOCqY/+mfrAeRi5DfiIdEcXmTw6lblZ6Oi+nfwUvR6HDH5kz4ZKO/GTc61oC&#10;jkwytuWR7W2NJ2ygUe459kD0mdvhAmcEZ95LicR2xPBHwhvzZEd+IFTSaNdPJl+QIW35KfqvaxL0&#10;i0RQh34DNhjxln6LesyRB0R3U7xQ6D18F3PODGGn/B0Lt+yHagP7H/bDeYkutv7RoURo5U+15OAr&#10;rFSA6E16Ogdnq5x6kwXTER9ENsEmTfmlc9H9Tkp1FsHseMtmDYCq+jtgGyM7hz/tyHywidG+9Him&#10;PGQLFjXVv8g0Tr+OcTLl1fwr0IYzL2JxcG1z/wIglifLHHkoyXWNUMYDNIY2vaCps14SqMhp8bM8&#10;+zTzHeNPqVVM/ci0VNcCwZpZ13Dsjf2RVetzBqfU6nZ8k40Wqdl6fqF1YIfGkedLGzBzTvHvWLPB&#10;0D7tlmNF1yT8xTUbOuXZNmDTdPN2mKAH4zmZ4faRptDbxgM0ZwqksDNWzdKzoyam7oooACPLw7EO&#10;PaFWyxraVKzCuzY2lyesJ08DOGUxU81+tXLNwM6MkOw0w4Jc3xjr9FJQOBgHT7OQW1SfxGtZATLN&#10;Wh5rmm0bTSSVn0OPISvkgizARR5/WYAcYYuUQaHrsp9TKcoDOj6HnL5Fiyypjx3MAuXwtORQDigZ&#10;80eHO8amI1OgFG+CQramqR4ZqQF/u5oBGVPLJB0Rfm1hcA5A5h4feJJAQot5r3SY8zlnniTw3QTf&#10;ULMRHblWD/iqxao8luZgV8R+hqXDCEga/IIte5+MjVKYjWpKAYc8SvMyMjtDbqfRYVnySk5ZQl3g&#10;cWe7eNQBPIXBIycOOYMVXVsAovaqZlADhgcj6jN0EHjXZk8dPh/HlXmL97gmqBzI+5C+TzWcLgSg&#10;DdRq0tPTOVMQtMdxRxXwNeESGEZWFfpdsa7hNiGYojyvJtEPk/ewbCBGYtkwHPppABRTmbQINAbK&#10;XWYmtu7J4mIvXRgkKV4DUmGoACAnFWe0HJaL7cmj539aI5cchlr+8lw/v2pzX+mItTpii06+NYWh&#10;UmaDbOidnOzULmLEwGeDnE07b6MbJPK6kc4qtSe7oGtqw6wpcE+m7BKYpNkWRYJysjzukPMIgN4q&#10;5QTRwSbHymcKIT1R8zvkFMb68JEEMgeUZskRaGTovdIuejUgXSFjkn5UwiqatIXBPwB5OnljOup0&#10;cJRm7NkMRfKUBHWaw50dVC2oG+CTY8DyaMF8DJFkJg/wWhYJOexH4GD3gdbAIf+tQf6aEzA1N4Ww&#10;ajwf+fmKOEPMi1JX9ShGCeqVZLjqp81JN3DIE1MSpnvgAERycB15XQeX2cmJZ6xB2IrEf+gFBzmY&#10;tbeFzVBtbokSWt2lTzB6qSBFdtIgLZMpDPgVehw1EHHAQSiBi7DxoXZWx5wXP4C39R3METYYiNuS&#10;gD0A+Q+lEzRsxyNkcKOa5WUX0OZNG4uJd94UcXa9QUHC8o0WnQ6ETwJjLWOI4YhQiA8TvAG8tOVl&#10;xjzH2dQYnhALRqejdQE97GAObEfFpbqQ55ZtSTKhXEMQWKTjZ2xHCYQ0jI9w4V0i1jcBGFzOC1iC&#10;QM/9KHYJvfUlWVeZCZrtT27VPqmM1VV2YAbvhQoiDI/hDZMikjqzS7D36yOEjOPpak1hAPpoOhUa&#10;BzcTmMeM5VRyE3qUS/BWkaj8ZP96OBvn4HUDDn+QtfkOFCpsFqcdenF9dWayHpfl0JOK5igAbdJy&#10;2/Sb3K7qh7EtPzr09Hpa8LAII4suDj1A3HxemAKePtihp7rTUSeD9b42ZN7XF1GgL0JNvG/m+lo4&#10;vv/8xXPnw9Pj298/Pj3Jc1/n089vfng63bzf8Ya5H4L839/nt3s6vtuNv8XOr9CrkveX2n3Gp784&#10;b7wrT96a9+bw9te/nG4+8HrB17fn//tld9rf3jz94YX395FqLvOb0/zmzfzmdHn64dDfWNifSTud&#10;Lz99/NvudLw58u3r2wuv2vvTYb4dcPdqvkJPDnulld98OfzXL5fDw6O8X6/LNiTSHz6cj/0A+vpD&#10;eWfh5z93qk8vafzu7wAAAP//AwBQSwMEFAAGAAgAAAAhAGubMuzgAAAADAEAAA8AAABkcnMvZG93&#10;bnJldi54bWxMj8FOwzAQRO9I/IO1SNxahzSBNMSpaAUS1xa4b+NtEmqvo9htw99jTvS42qeZN9Vq&#10;skacafS9YwUP8wQEceN0z62Cz4+3WQHCB2SNxjEp+CEPq/r2psJSuwtv6bwLrYgh7EtU0IUwlFL6&#10;piOLfu4G4vg7uNFiiOfYSj3iJYZbI9MkeZQWe44NHQ606ag57k5WwejWervOD++4+TKvydEvp+xb&#10;K3V/N708gwg0hX8Y/vSjOtTRae9OrL0wCtI8XUZUwSxdZHFVRIqnYgFiryDLihxkXcnrEfUvAAAA&#10;//8DAFBLAQItABQABgAIAAAAIQC2gziS/gAAAOEBAAATAAAAAAAAAAAAAAAAAAAAAABbQ29udGVu&#10;dF9UeXBlc10ueG1sUEsBAi0AFAAGAAgAAAAhADj9If/WAAAAlAEAAAsAAAAAAAAAAAAAAAAALwEA&#10;AF9yZWxzLy5yZWxzUEsBAi0AFAAGAAgAAAAhAHBq+Qb+EwAA7FEAAA4AAAAAAAAAAAAAAAAALgIA&#10;AGRycy9lMm9Eb2MueG1sUEsBAi0AFAAGAAgAAAAhAGubMuzgAAAADAEAAA8AAAAAAAAAAAAAAAAA&#10;WB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t>Controlled</w:t>
      </w:r>
      <w:r>
        <w:rPr>
          <w:spacing w:val="-10"/>
        </w:rPr>
        <w:t xml:space="preserve"> </w:t>
      </w:r>
      <w:r>
        <w:t>flocculation</w:t>
      </w:r>
      <w:r>
        <w:rPr>
          <w:spacing w:val="-10"/>
        </w:rPr>
        <w:t xml:space="preserve"> </w:t>
      </w:r>
      <w:r>
        <w:t>of</w:t>
      </w:r>
      <w:r>
        <w:rPr>
          <w:spacing w:val="-11"/>
        </w:rPr>
        <w:t xml:space="preserve"> </w:t>
      </w:r>
      <w:r>
        <w:t>Structured</w:t>
      </w:r>
      <w:r>
        <w:rPr>
          <w:spacing w:val="-9"/>
        </w:rPr>
        <w:t xml:space="preserve"> </w:t>
      </w:r>
      <w:r>
        <w:rPr>
          <w:spacing w:val="-2"/>
        </w:rPr>
        <w:t>vehicle</w:t>
      </w:r>
    </w:p>
    <w:p w14:paraId="56CB9DCF" w14:textId="77777777" w:rsidR="00E5791B" w:rsidRDefault="00000000">
      <w:pPr>
        <w:pStyle w:val="ListParagraph"/>
        <w:numPr>
          <w:ilvl w:val="0"/>
          <w:numId w:val="3"/>
        </w:numPr>
        <w:tabs>
          <w:tab w:val="left" w:pos="719"/>
          <w:tab w:val="left" w:pos="721"/>
        </w:tabs>
        <w:spacing w:before="213" w:line="264" w:lineRule="auto"/>
        <w:ind w:right="1089"/>
        <w:rPr>
          <w:b/>
          <w:sz w:val="28"/>
        </w:rPr>
      </w:pPr>
      <w:r>
        <w:rPr>
          <w:b/>
          <w:sz w:val="28"/>
        </w:rPr>
        <w:t xml:space="preserve">Structured vehicles are aqueous dispersions of natural and synthetic </w:t>
      </w:r>
      <w:r>
        <w:rPr>
          <w:b/>
          <w:spacing w:val="-2"/>
          <w:sz w:val="28"/>
        </w:rPr>
        <w:t>gums.</w:t>
      </w:r>
    </w:p>
    <w:p w14:paraId="5C71F4ED" w14:textId="77777777" w:rsidR="00E5791B" w:rsidRDefault="00000000">
      <w:pPr>
        <w:pStyle w:val="ListParagraph"/>
        <w:numPr>
          <w:ilvl w:val="0"/>
          <w:numId w:val="3"/>
        </w:numPr>
        <w:tabs>
          <w:tab w:val="left" w:pos="719"/>
          <w:tab w:val="left" w:pos="721"/>
        </w:tabs>
        <w:spacing w:line="266" w:lineRule="auto"/>
        <w:ind w:right="1085"/>
        <w:rPr>
          <w:sz w:val="28"/>
        </w:rPr>
      </w:pPr>
      <w:r>
        <w:rPr>
          <w:sz w:val="28"/>
        </w:rPr>
        <w:t>When the gums are dispersed homogeneously in the aqueous medium, its viscosity increases. That is why they are also known as thickening agents.</w:t>
      </w:r>
    </w:p>
    <w:p w14:paraId="1ACE0310" w14:textId="77777777" w:rsidR="00E5791B" w:rsidRDefault="00000000">
      <w:pPr>
        <w:pStyle w:val="ListParagraph"/>
        <w:numPr>
          <w:ilvl w:val="0"/>
          <w:numId w:val="3"/>
        </w:numPr>
        <w:tabs>
          <w:tab w:val="left" w:pos="719"/>
          <w:tab w:val="left" w:pos="721"/>
        </w:tabs>
        <w:spacing w:line="271" w:lineRule="auto"/>
        <w:ind w:right="1083"/>
        <w:rPr>
          <w:sz w:val="28"/>
        </w:rPr>
      </w:pPr>
      <w:r>
        <w:rPr>
          <w:sz w:val="28"/>
        </w:rPr>
        <w:t>This thickness of the continuous medium retards the settling of the</w:t>
      </w:r>
      <w:r>
        <w:rPr>
          <w:spacing w:val="40"/>
          <w:sz w:val="28"/>
        </w:rPr>
        <w:t xml:space="preserve"> </w:t>
      </w:r>
      <w:r>
        <w:rPr>
          <w:sz w:val="28"/>
        </w:rPr>
        <w:t>individual particles of a suspension. Hence the structured vehicles are also known as suspending agents.</w:t>
      </w:r>
    </w:p>
    <w:p w14:paraId="6C5843EB" w14:textId="77777777" w:rsidR="00E5791B" w:rsidRDefault="00000000">
      <w:pPr>
        <w:pStyle w:val="ListParagraph"/>
        <w:numPr>
          <w:ilvl w:val="0"/>
          <w:numId w:val="3"/>
        </w:numPr>
        <w:tabs>
          <w:tab w:val="left" w:pos="719"/>
          <w:tab w:val="left" w:pos="721"/>
        </w:tabs>
        <w:spacing w:before="162" w:line="264" w:lineRule="auto"/>
        <w:ind w:right="1091"/>
        <w:rPr>
          <w:sz w:val="28"/>
        </w:rPr>
      </w:pPr>
      <w:r>
        <w:rPr>
          <w:sz w:val="28"/>
        </w:rPr>
        <w:t>It is important to note that too high viscosity may cause causes difficulty in pouring and administration.</w:t>
      </w:r>
    </w:p>
    <w:p w14:paraId="113276AD" w14:textId="77777777" w:rsidR="00E5791B" w:rsidRDefault="00000000">
      <w:pPr>
        <w:pStyle w:val="ListParagraph"/>
        <w:numPr>
          <w:ilvl w:val="0"/>
          <w:numId w:val="3"/>
        </w:numPr>
        <w:tabs>
          <w:tab w:val="left" w:pos="721"/>
          <w:tab w:val="left" w:pos="799"/>
        </w:tabs>
        <w:spacing w:before="180" w:line="268" w:lineRule="auto"/>
        <w:ind w:right="1085"/>
        <w:rPr>
          <w:sz w:val="28"/>
        </w:rPr>
      </w:pPr>
      <w:r>
        <w:rPr>
          <w:sz w:val="28"/>
        </w:rPr>
        <w:tab/>
        <w:t>It may also affect the absorption of the drug since the polymeric counterparts are adsorbed onto the surface of the particle and thus suppress the rate of dissolution.</w:t>
      </w:r>
    </w:p>
    <w:p w14:paraId="57FF7854" w14:textId="77777777" w:rsidR="00E5791B" w:rsidRDefault="00000000">
      <w:pPr>
        <w:pStyle w:val="ListParagraph"/>
        <w:numPr>
          <w:ilvl w:val="0"/>
          <w:numId w:val="3"/>
        </w:numPr>
        <w:tabs>
          <w:tab w:val="left" w:pos="719"/>
          <w:tab w:val="left" w:pos="721"/>
        </w:tabs>
        <w:spacing w:line="268" w:lineRule="auto"/>
        <w:ind w:right="1089"/>
        <w:rPr>
          <w:sz w:val="28"/>
        </w:rPr>
      </w:pPr>
      <w:r>
        <w:rPr>
          <w:sz w:val="28"/>
        </w:rPr>
        <w:t>From the stability point of view, suspensions that contain discrete solid particles may be regarded as stable. But in practice, the sedimentation of</w:t>
      </w:r>
      <w:r>
        <w:rPr>
          <w:spacing w:val="-3"/>
          <w:sz w:val="28"/>
        </w:rPr>
        <w:t xml:space="preserve"> </w:t>
      </w:r>
      <w:r>
        <w:rPr>
          <w:sz w:val="28"/>
        </w:rPr>
        <w:t>the solid particles occurs on long standing due to its size.</w:t>
      </w:r>
    </w:p>
    <w:p w14:paraId="7EB8122B" w14:textId="77777777" w:rsidR="00E5791B" w:rsidRDefault="00E5791B">
      <w:pPr>
        <w:pStyle w:val="ListParagraph"/>
        <w:spacing w:line="268" w:lineRule="auto"/>
        <w:rPr>
          <w:sz w:val="28"/>
        </w:rPr>
        <w:sectPr w:rsidR="00E5791B">
          <w:pgSz w:w="12240" w:h="15840"/>
          <w:pgMar w:top="1340" w:right="360" w:bottom="940" w:left="1440" w:header="747" w:footer="759" w:gutter="0"/>
          <w:cols w:space="720"/>
        </w:sectPr>
      </w:pPr>
    </w:p>
    <w:p w14:paraId="769DEBC9" w14:textId="77777777" w:rsidR="00E5791B" w:rsidRDefault="00000000">
      <w:pPr>
        <w:pStyle w:val="ListParagraph"/>
        <w:numPr>
          <w:ilvl w:val="0"/>
          <w:numId w:val="3"/>
        </w:numPr>
        <w:tabs>
          <w:tab w:val="left" w:pos="719"/>
          <w:tab w:val="left" w:pos="721"/>
        </w:tabs>
        <w:spacing w:before="40" w:line="264" w:lineRule="auto"/>
        <w:ind w:right="1076"/>
        <w:rPr>
          <w:sz w:val="28"/>
        </w:rPr>
      </w:pPr>
      <w:r>
        <w:rPr>
          <w:sz w:val="28"/>
        </w:rPr>
        <w:t>Smaller the particle size, more the surface free energy. These highly energetic finer particles tend to release the energy associated with them.</w:t>
      </w:r>
    </w:p>
    <w:p w14:paraId="236B7B14" w14:textId="77777777" w:rsidR="00E5791B" w:rsidRDefault="00000000">
      <w:pPr>
        <w:pStyle w:val="ListParagraph"/>
        <w:numPr>
          <w:ilvl w:val="0"/>
          <w:numId w:val="3"/>
        </w:numPr>
        <w:tabs>
          <w:tab w:val="left" w:pos="719"/>
          <w:tab w:val="left" w:pos="721"/>
        </w:tabs>
        <w:spacing w:before="180" w:line="271" w:lineRule="auto"/>
        <w:ind w:right="1078"/>
        <w:rPr>
          <w:sz w:val="28"/>
        </w:rPr>
      </w:pPr>
      <w:r>
        <w:rPr>
          <w:sz w:val="28"/>
        </w:rPr>
        <w:t>As a result, the particles approach each other and form a closely packed structure. This structure is heavier and sediment at the bottom and the smaller particles fills within the voids of larger particles leaving a cloudy supernatant liquid due to colloidal particles.</w:t>
      </w:r>
    </w:p>
    <w:p w14:paraId="6D5D67E2" w14:textId="77777777" w:rsidR="00E5791B" w:rsidRDefault="00000000">
      <w:pPr>
        <w:pStyle w:val="ListParagraph"/>
        <w:numPr>
          <w:ilvl w:val="0"/>
          <w:numId w:val="3"/>
        </w:numPr>
        <w:tabs>
          <w:tab w:val="left" w:pos="719"/>
          <w:tab w:val="left" w:pos="721"/>
        </w:tabs>
        <w:spacing w:before="166" w:line="271" w:lineRule="auto"/>
        <w:ind w:right="1085"/>
        <w:rPr>
          <w:sz w:val="28"/>
        </w:rPr>
      </w:pPr>
      <w:r>
        <w:rPr>
          <w:noProof/>
          <w:sz w:val="28"/>
        </w:rPr>
        <mc:AlternateContent>
          <mc:Choice Requires="wps">
            <w:drawing>
              <wp:anchor distT="0" distB="0" distL="0" distR="0" simplePos="0" relativeHeight="487438848" behindDoc="1" locked="0" layoutInCell="1" allowOverlap="1" wp14:anchorId="48B71266" wp14:editId="3249B01E">
                <wp:simplePos x="0" y="0"/>
                <wp:positionH relativeFrom="page">
                  <wp:posOffset>1605724</wp:posOffset>
                </wp:positionH>
                <wp:positionV relativeFrom="paragraph">
                  <wp:posOffset>374052</wp:posOffset>
                </wp:positionV>
                <wp:extent cx="3971290" cy="433387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08FFF1E0" id="Graphic 16" o:spid="_x0000_s1026" style="position:absolute;margin-left:126.45pt;margin-top:29.45pt;width:312.7pt;height:341.25pt;z-index:-15877632;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kG/hM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JqBvaz6QHHcEzlnwNp3KEvZGEtCVOgBXf0yeiiaBqjCQqV&#10;AseUP1EKUICP8wroZ5dtWa5otpUpkEPsNA89vj75A6Q7biChnELoqh8ZatjyS2pXe0jLKkMoh75J&#10;aTLOSwOYvfsCKNMyKDEpWZt3XgYHEwgFqNo8++e8dHtDngwm58AApMZtnTAD/oV9O+elN5z6FyDM&#10;6W/EgK/6xzUpzGz+5LFPsMpKyLbDeqZ1pl8d561o1PMv2nqwDqUvHYEy7xdkO66T/0b/5egH72VU&#10;OPg3gjyfZfMHbp9NFEcndZj0mAyzFG26aHmo6Rx6Jklz0NbWSiNl0698wBwkERnxBoeeJm3aMxNP&#10;AY2t82KQdA2qT+jRlk2PATSQwe5fIo+XVgn4wJZKD4znxMNU8XGGC4M/kjmgZQJ2X7SsoQCkUbLv&#10;l0qb6Y7aWwOnd5pC2i4GDfN+UQ8QlKlPoMoykRjwpOzkC9pdjqjxqgIgOGUlU/LKBwz9VDKxg5Yw&#10;F+KKpn9RwXLXpvw4MB45+GM8Anma9LIWoGU6IBjOb8fzJMsJc3CGorhth38ozLuHPCB0HoyaAGGW&#10;CfstKMhp8xh80MdrfllYg/DKPhmjTgiHJoMu2pafwhOccMjPbsbqwATgmjKVUHqaaMfeWIRg8qf6&#10;IR0xKzTliQBsIN+Dv1S51DbW/ZIucGC1f1nyceJnpMkLTe0tUkdfK8pZts6vczEDj532xrQiOvok&#10;9ieAjiF/WOkK7fgMDPVpVkV6pMq3z8scYGPi1OMPwSF5ME3DmrU+5C7o0O36LVagaI23VB44j0fP&#10;HB5oQ+QBhSAc2fYGpsPuyajHqD2JJ3a+IKKx3TLsk0pF1hxs/dCWg2QNeciPQCMOfd1Yt1F6YrVn&#10;n4WgoPFEJgTAsQ5/an4dCwCwAxw59oACl0lfOIynT44ImjDkB5UChHHkiTKbGPQkbgKuR0/Vpvpf&#10;ALRc/ZDxGD11e2CYymKQw589Gu3wKBSBFTz5SYraX6BN+n67fsB+yL/DX3AWEAyHP9kLjxzyi+t4&#10;8YRVJHA4pZf46dwvCZEKUekz/akT3xhe8wFKTzPjLRoJTKOjk0h4CEC0ZvxE+DTtnyE+ezI2PcsG&#10;4DpDHvBEMqRDT3ut9SHWIwnPoWcZiZjW7Qd6BigmPS0maLLeF61JpFe1zgvEhDwjH9EYchkePdag&#10;ixnSSLIJ4fAXFHHkL84LDmTbp1gDuOw8L4iurR/or/0dgB8R2vYv8kOsmq+hJ2E78jOYYVdQ5WFN&#10;yoH5qEfwctVnoPd34iHIaqh6v2y4kStNdTISox0c6tzQk9PNgpszURneyHohpaXDnamkYqZkmej0&#10;RtQmlA9DN1B70A+gNtW1kksYsitPgs11EkgfwsqrLTvrUbJVKo4iJT050rJ7ciehb8QRajxpMWzy&#10;ykzkSu51ySzXUQaPKoCYuXi7FhVD0SJ7JSR4y3tEZFlI60fFQZyJKrs8qHK4FPWpZCPzqDKV1PUf&#10;IjPluU0OBDbnu7giUwaHnByu9WMMxFqv/gKzocVR/1uDuxgLdE8JOegxSXdRi4ABeK/0oA3eYmbC&#10;ELS+pnKAvXNenG72x3QKLn5DSU3Jq/EG8I2plq1P+rPpgwCl3ISTr4gwEiN7PmGuRnPt8cetVB6K&#10;QSYLDj1jFDU2OlN6I49/xZqVfyG5O/hHFERu1jvEBMFCTGuWbeSZz7Flxv82fWaxR/ESAopEQYee&#10;HnTyb1TCDh4ZMxXvzP+gJW59zVhQ4nC/L+ZZQHSOPLLfp/ZPyAeftOkZ4JeZD4HniLkOPaM3xYNJ&#10;RmCBjj77Ktjsz/goBw8mWMl2az8vuRT03LG3Qrq9bkVIt+wkUDRIFzr4M0Bhccg+L+OW66ol7AkW&#10;Nr0sR8/lSbB8yQKmfcpQcO7qMHTnwA697BmoPjP9jdevsNUhNY7YD7i5Hw87hqr4QWYlxcEvGQOC&#10;GA777FCRg08zZqeGGv6OXlmxcPTJZYFiDPlBIzenvhO4nI5r0LMcVB38hjUGoqDaA+2K5CbzviTF&#10;zUUvurns+DvrWuLwQx6eksEdTP6AT/RYKj/YAy2ITQ+BnLHfL4HUe5CFwgGlqD1w1249y4UJxjn4&#10;8wgGvZ2lH1Ii9jzKMIZXYKW2fyUui93MwV96LycfycyHHKD0FIjOvAKb57kFPS9PBbFEYMvPgwsz&#10;nzJuTOzG2fSAW3MNAOCqY/+mfrAeRi5DfiIdEcXmTw6lblZ6Oi+nfwUvR6HDH5kz4ZKO/GTc61oC&#10;jkwytuWR7W2NJ2ygUe459kD0mdvhAmcEZ95LicR2xPBHwhvzZEd+IFTSaNdPJl+QIW35KfqvaxL0&#10;i0RQh34DNhjxln6LesyRB0R3U7xQ6D18F3PODGGn/B0Lt+yHagP7H/bDeYkutv7RoURo5U+15OAr&#10;rFSA6E16Ogdnq5x6kwXTER9ENsEmTfmlc9H9Tkp1FsHseMtmDYCq+jtgGyM7hz/tyHywidG+9Him&#10;PGQLFjXVv8g0Tr+OcTLl1fwr0IYzL2JxcG1z/wIglifLHHkoyXWNUMYDNIY2vaCps14SqMhp8bM8&#10;+zTzHeNPqVVM/ci0VNcCwZpZ13Dsjf2RVetzBqfU6nZ8k40Wqdl6fqF1YIfGkedLGzBzTvHvWLPB&#10;0D7tlmNF1yT8xTUbOuXZNmDTdPN2mKAH4zmZ4faRptDbxgM0ZwqksDNWzdKzoyam7oooACPLw7EO&#10;PaFWyxraVKzCuzY2lyesJ08DOGUxU81+tXLNwM6MkOw0w4Jc3xjr9FJQOBgHT7OQW1SfxGtZATLN&#10;Wh5rmm0bTSSVn0OPISvkgizARR5/WYAcYYuUQaHrsp9TKcoDOj6HnL5Fiyypjx3MAuXwtORQDigZ&#10;80eHO8amI1OgFG+CQramqR4ZqQF/u5oBGVPLJB0Rfm1hcA5A5h4feJJAQot5r3SY8zlnniTw3QTf&#10;ULMRHblWD/iqxao8luZgV8R+hqXDCEga/IIte5+MjVKYjWpKAYc8SvMyMjtDbqfRYVnySk5ZQl3g&#10;cWe7eNQBPIXBIycOOYMVXVsAovaqZlADhgcj6jN0EHjXZk8dPh/HlXmL97gmqBzI+5C+TzWcLgSg&#10;DdRq0tPTOVMQtMdxRxXwNeESGEZWFfpdsa7hNiGYojyvJtEPk/ewbCBGYtkwHPppABRTmbQINAbK&#10;XWYmtu7J4mIvXRgkKV4DUmGoACAnFWe0HJaL7cmj539aI5cchlr+8lw/v2pzX+mItTpii06+NYWh&#10;UmaDbOidnOzULmLEwGeDnE07b6MbJPK6kc4qtSe7oGtqw6wpcE+m7BKYpNkWRYJysjzukPMIgN4q&#10;5QTRwSbHymcKIT1R8zvkFMb68JEEMgeUZskRaGTovdIuejUgXSFjkn5UwiqatIXBPwB5OnljOup0&#10;cJRm7NkMRfKUBHWaw50dVC2oG+CTY8DyaMF8DJFkJg/wWhYJOexH4GD3gdbAIf+tQf6aEzA1N4Ww&#10;ajwf+fmKOEPMi1JX9ShGCeqVZLjqp81JN3DIE1MSpnvgAERycB15XQeX2cmJZ6xB2IrEf+gFBzmY&#10;tbeFzVBtbokSWt2lTzB6qSBFdtIgLZMpDPgVehw1EHHAQSiBi7DxoXZWx5wXP4C39R3METYYiNuS&#10;gD0A+Q+lEzRsxyNkcKOa5WUX0OZNG4uJd94UcXa9QUHC8o0WnQ6ETwJjLWOI4YhQiA8TvAG8tOVl&#10;xjzH2dQYnhALRqejdQE97GAObEfFpbqQ55ZtSTKhXEMQWKTjZ2xHCYQ0jI9w4V0i1jcBGFzOC1iC&#10;QM/9KHYJvfUlWVeZCZrtT27VPqmM1VV2YAbvhQoiDI/hDZMikjqzS7D36yOEjOPpak1hAPpoOhUa&#10;BzcTmMeM5VRyE3qUS/BWkaj8ZP96OBvn4HUDDn+QtfkOFCpsFqcdenF9dWayHpfl0JOK5igAbdJy&#10;2/Sb3K7qh7EtPzr09Hpa8LAII4suDj1A3HxemAKePtihp7rTUSeD9b42ZN7XF1GgL0JNvG/m+lo4&#10;vv/8xXPnw9Pj298/Pj3Jc1/n089vfng63bzf8Ya5H4L839/nt3s6vtuNv8XOr9CrkveX2n3Gp784&#10;b7wrT96a9+bw9te/nG4+8HrB17fn//tld9rf3jz94YX395FqLvOb0/zmzfzmdHn64dDfWNifSTud&#10;Lz99/NvudLw58u3r2wuv2vvTYb4dcPdqvkJPDnulld98OfzXL5fDw6O8X6/LNiTSHz6cj/0A+vpD&#10;eWfh5z93qk8vafzu7wAAAP//AwBQSwMEFAAGAAgAAAAhAOL762PeAAAACgEAAA8AAABkcnMvZG93&#10;bnJldi54bWxMj8FOwzAMhu9IvENkJG4sXWlZV+pObAKJ6wbcs8Zry5qkSrKtvD3mxE6W5U+/v79a&#10;TWYQZ/KhdxZhPktAkG2c7m2L8Pnx9lCACFFZrQZnCeGHAqzq25tKldpd7JbOu9gKDrGhVAhdjGMp&#10;ZWg6MirM3EiWbwfnjYq8+lZqry4cbgaZJsmTNKq3/KFTI206ao67k0Hwbq236/zwrjZfw2tyDMsp&#10;+9aI93fTyzOISFP8h+FPn9WhZqe9O1kdxICQ5umSUYS84MlAsSgeQewRFtk8A1lX8rpC/QsAAP//&#10;AwBQSwECLQAUAAYACAAAACEAtoM4kv4AAADhAQAAEwAAAAAAAAAAAAAAAAAAAAAAW0NvbnRlbnRf&#10;VHlwZXNdLnhtbFBLAQItABQABgAIAAAAIQA4/SH/1gAAAJQBAAALAAAAAAAAAAAAAAAAAC8BAABf&#10;cmVscy8ucmVsc1BLAQItABQABgAIAAAAIQBwavkG/hMAAOxRAAAOAAAAAAAAAAAAAAAAAC4CAABk&#10;cnMvZTJvRG9jLnhtbFBLAQItABQABgAIAAAAIQDi++tj3gAAAAoBAAAPAAAAAAAAAAAAAAAAAFgW&#10;AABkcnMvZG93bnJldi54bWxQSwUGAAAAAAQABADzAAAAYxc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8"/>
        </w:rPr>
        <w:t>The particles of the lowest layer are pressed by the weights of the particles above them thus overcoming the electric repulsive barrier. This leads to the formation of hard cake which is very</w:t>
      </w:r>
      <w:r>
        <w:rPr>
          <w:spacing w:val="-1"/>
          <w:sz w:val="28"/>
        </w:rPr>
        <w:t xml:space="preserve"> </w:t>
      </w:r>
      <w:r>
        <w:rPr>
          <w:sz w:val="28"/>
        </w:rPr>
        <w:t>difficult to redisperse upon shaking.</w:t>
      </w:r>
    </w:p>
    <w:p w14:paraId="33673D17" w14:textId="77777777" w:rsidR="00E5791B" w:rsidRDefault="00000000">
      <w:pPr>
        <w:pStyle w:val="ListParagraph"/>
        <w:numPr>
          <w:ilvl w:val="0"/>
          <w:numId w:val="3"/>
        </w:numPr>
        <w:tabs>
          <w:tab w:val="left" w:pos="719"/>
          <w:tab w:val="left" w:pos="721"/>
        </w:tabs>
        <w:spacing w:before="162" w:line="268" w:lineRule="auto"/>
        <w:ind w:right="1090"/>
        <w:rPr>
          <w:sz w:val="28"/>
        </w:rPr>
      </w:pPr>
      <w:r>
        <w:rPr>
          <w:sz w:val="28"/>
        </w:rPr>
        <w:t>The</w:t>
      </w:r>
      <w:r>
        <w:rPr>
          <w:spacing w:val="-6"/>
          <w:sz w:val="28"/>
        </w:rPr>
        <w:t xml:space="preserve"> </w:t>
      </w:r>
      <w:r>
        <w:rPr>
          <w:sz w:val="28"/>
        </w:rPr>
        <w:t>construction</w:t>
      </w:r>
      <w:r>
        <w:rPr>
          <w:spacing w:val="-2"/>
          <w:sz w:val="28"/>
        </w:rPr>
        <w:t xml:space="preserve"> </w:t>
      </w:r>
      <w:r>
        <w:rPr>
          <w:sz w:val="28"/>
        </w:rPr>
        <w:t>of</w:t>
      </w:r>
      <w:r>
        <w:rPr>
          <w:spacing w:val="-11"/>
          <w:sz w:val="28"/>
        </w:rPr>
        <w:t xml:space="preserve"> </w:t>
      </w:r>
      <w:r>
        <w:rPr>
          <w:sz w:val="28"/>
        </w:rPr>
        <w:t>structured</w:t>
      </w:r>
      <w:r>
        <w:rPr>
          <w:spacing w:val="-2"/>
          <w:sz w:val="28"/>
        </w:rPr>
        <w:t xml:space="preserve"> </w:t>
      </w:r>
      <w:r>
        <w:rPr>
          <w:sz w:val="28"/>
        </w:rPr>
        <w:t>vehicle</w:t>
      </w:r>
      <w:r>
        <w:rPr>
          <w:spacing w:val="-6"/>
          <w:sz w:val="28"/>
        </w:rPr>
        <w:t xml:space="preserve"> </w:t>
      </w:r>
      <w:r>
        <w:rPr>
          <w:sz w:val="28"/>
        </w:rPr>
        <w:t>ensures</w:t>
      </w:r>
      <w:r>
        <w:rPr>
          <w:spacing w:val="-5"/>
          <w:sz w:val="28"/>
        </w:rPr>
        <w:t xml:space="preserve"> </w:t>
      </w:r>
      <w:r>
        <w:rPr>
          <w:sz w:val="28"/>
        </w:rPr>
        <w:t>the</w:t>
      </w:r>
      <w:r>
        <w:rPr>
          <w:spacing w:val="-6"/>
          <w:sz w:val="28"/>
        </w:rPr>
        <w:t xml:space="preserve"> </w:t>
      </w:r>
      <w:r>
        <w:rPr>
          <w:sz w:val="28"/>
        </w:rPr>
        <w:t>formation</w:t>
      </w:r>
      <w:r>
        <w:rPr>
          <w:spacing w:val="-2"/>
          <w:sz w:val="28"/>
        </w:rPr>
        <w:t xml:space="preserve"> </w:t>
      </w:r>
      <w:r>
        <w:rPr>
          <w:sz w:val="28"/>
        </w:rPr>
        <w:t>of</w:t>
      </w:r>
      <w:r>
        <w:rPr>
          <w:spacing w:val="-11"/>
          <w:sz w:val="28"/>
        </w:rPr>
        <w:t xml:space="preserve"> </w:t>
      </w:r>
      <w:r>
        <w:rPr>
          <w:sz w:val="28"/>
        </w:rPr>
        <w:t xml:space="preserve">deflocculated </w:t>
      </w:r>
      <w:r>
        <w:rPr>
          <w:spacing w:val="-2"/>
          <w:sz w:val="28"/>
        </w:rPr>
        <w:t>suspension.</w:t>
      </w:r>
    </w:p>
    <w:p w14:paraId="1A9F7C17" w14:textId="77777777" w:rsidR="00E5791B" w:rsidRDefault="00000000">
      <w:pPr>
        <w:pStyle w:val="ListParagraph"/>
        <w:numPr>
          <w:ilvl w:val="0"/>
          <w:numId w:val="3"/>
        </w:numPr>
        <w:tabs>
          <w:tab w:val="left" w:pos="719"/>
          <w:tab w:val="left" w:pos="721"/>
        </w:tabs>
        <w:spacing w:before="166" w:line="271" w:lineRule="auto"/>
        <w:ind w:right="1084"/>
        <w:rPr>
          <w:sz w:val="28"/>
        </w:rPr>
      </w:pPr>
      <w:r>
        <w:rPr>
          <w:sz w:val="28"/>
        </w:rPr>
        <w:t>Under such formation, if the principle of flocculation is applied, it may produce floccules that will settle rapidly but the dispersion of it could be achieved with ease.</w:t>
      </w:r>
    </w:p>
    <w:p w14:paraId="736844EF" w14:textId="77777777" w:rsidR="00E5791B" w:rsidRDefault="00000000">
      <w:pPr>
        <w:pStyle w:val="BodyText"/>
        <w:spacing w:before="203" w:line="276" w:lineRule="auto"/>
        <w:ind w:right="1084" w:firstLine="0"/>
      </w:pPr>
      <w:r>
        <w:t>For successful flocculation in the structured vehicle,</w:t>
      </w:r>
      <w:r>
        <w:rPr>
          <w:spacing w:val="40"/>
        </w:rPr>
        <w:t xml:space="preserve"> </w:t>
      </w:r>
      <w:r>
        <w:t xml:space="preserve">need an appropriately charged flocculating agent or flocculent and a hydrocolloid as a protective </w:t>
      </w:r>
      <w:r>
        <w:rPr>
          <w:spacing w:val="-2"/>
        </w:rPr>
        <w:t>colloid</w:t>
      </w:r>
    </w:p>
    <w:p w14:paraId="02298914" w14:textId="77777777" w:rsidR="00E5791B" w:rsidRDefault="00000000">
      <w:pPr>
        <w:pStyle w:val="ListParagraph"/>
        <w:numPr>
          <w:ilvl w:val="0"/>
          <w:numId w:val="2"/>
        </w:numPr>
        <w:tabs>
          <w:tab w:val="left" w:pos="721"/>
        </w:tabs>
        <w:spacing w:before="201" w:line="276" w:lineRule="auto"/>
        <w:ind w:right="1076"/>
        <w:rPr>
          <w:sz w:val="28"/>
        </w:rPr>
      </w:pPr>
      <w:r>
        <w:rPr>
          <w:sz w:val="28"/>
        </w:rPr>
        <w:t>Although the controlled</w:t>
      </w:r>
      <w:r>
        <w:rPr>
          <w:spacing w:val="40"/>
          <w:sz w:val="28"/>
        </w:rPr>
        <w:t xml:space="preserve"> </w:t>
      </w:r>
      <w:r>
        <w:rPr>
          <w:sz w:val="28"/>
        </w:rPr>
        <w:t>flocculation</w:t>
      </w:r>
      <w:r>
        <w:rPr>
          <w:spacing w:val="40"/>
          <w:sz w:val="28"/>
        </w:rPr>
        <w:t xml:space="preserve"> </w:t>
      </w:r>
      <w:r>
        <w:rPr>
          <w:sz w:val="28"/>
        </w:rPr>
        <w:t>approach</w:t>
      </w:r>
      <w:r>
        <w:rPr>
          <w:spacing w:val="40"/>
          <w:sz w:val="28"/>
        </w:rPr>
        <w:t xml:space="preserve"> </w:t>
      </w:r>
      <w:r>
        <w:rPr>
          <w:sz w:val="28"/>
        </w:rPr>
        <w:t>is</w:t>
      </w:r>
      <w:r>
        <w:rPr>
          <w:spacing w:val="40"/>
          <w:sz w:val="28"/>
        </w:rPr>
        <w:t xml:space="preserve"> </w:t>
      </w:r>
      <w:r>
        <w:rPr>
          <w:sz w:val="28"/>
        </w:rPr>
        <w:t>capable of fulfilling the desired physical chemical</w:t>
      </w:r>
      <w:r>
        <w:rPr>
          <w:spacing w:val="40"/>
          <w:sz w:val="28"/>
        </w:rPr>
        <w:t xml:space="preserve"> </w:t>
      </w:r>
      <w:r>
        <w:rPr>
          <w:sz w:val="28"/>
        </w:rPr>
        <w:t>requisites of a pharmaceutical</w:t>
      </w:r>
      <w:r>
        <w:rPr>
          <w:spacing w:val="40"/>
          <w:sz w:val="28"/>
        </w:rPr>
        <w:t xml:space="preserve"> </w:t>
      </w:r>
      <w:r>
        <w:rPr>
          <w:sz w:val="28"/>
        </w:rPr>
        <w:t>suspension,</w:t>
      </w:r>
      <w:r>
        <w:rPr>
          <w:spacing w:val="40"/>
          <w:sz w:val="28"/>
        </w:rPr>
        <w:t xml:space="preserve"> </w:t>
      </w:r>
      <w:r>
        <w:rPr>
          <w:sz w:val="28"/>
        </w:rPr>
        <w:t xml:space="preserve">the product can look unsightly if </w:t>
      </w:r>
      <w:r>
        <w:rPr>
          <w:i/>
          <w:sz w:val="28"/>
        </w:rPr>
        <w:t>F, the sedimentation</w:t>
      </w:r>
      <w:r>
        <w:rPr>
          <w:i/>
          <w:spacing w:val="40"/>
          <w:sz w:val="28"/>
        </w:rPr>
        <w:t xml:space="preserve"> </w:t>
      </w:r>
      <w:r>
        <w:rPr>
          <w:sz w:val="28"/>
        </w:rPr>
        <w:t>volume, is not close or equal to 1.</w:t>
      </w:r>
    </w:p>
    <w:p w14:paraId="0E7C684F" w14:textId="77777777" w:rsidR="00E5791B" w:rsidRDefault="00000000">
      <w:pPr>
        <w:pStyle w:val="ListParagraph"/>
        <w:numPr>
          <w:ilvl w:val="0"/>
          <w:numId w:val="2"/>
        </w:numPr>
        <w:tabs>
          <w:tab w:val="left" w:pos="721"/>
        </w:tabs>
        <w:spacing w:before="197" w:line="429" w:lineRule="auto"/>
        <w:ind w:right="3862"/>
        <w:jc w:val="left"/>
        <w:rPr>
          <w:sz w:val="28"/>
        </w:rPr>
      </w:pPr>
      <w:r>
        <w:rPr>
          <w:sz w:val="28"/>
        </w:rPr>
        <w:t>Consequently, in</w:t>
      </w:r>
      <w:r>
        <w:rPr>
          <w:spacing w:val="40"/>
          <w:sz w:val="28"/>
        </w:rPr>
        <w:t xml:space="preserve"> </w:t>
      </w:r>
      <w:r>
        <w:rPr>
          <w:sz w:val="28"/>
        </w:rPr>
        <w:t>practice, a</w:t>
      </w:r>
      <w:r>
        <w:rPr>
          <w:spacing w:val="40"/>
          <w:sz w:val="28"/>
        </w:rPr>
        <w:t xml:space="preserve"> </w:t>
      </w:r>
      <w:r>
        <w:rPr>
          <w:sz w:val="28"/>
        </w:rPr>
        <w:t>suspending</w:t>
      </w:r>
      <w:r>
        <w:rPr>
          <w:spacing w:val="40"/>
          <w:sz w:val="28"/>
        </w:rPr>
        <w:t xml:space="preserve"> </w:t>
      </w:r>
      <w:r>
        <w:rPr>
          <w:sz w:val="28"/>
        </w:rPr>
        <w:t>agent is frequently</w:t>
      </w:r>
      <w:r>
        <w:rPr>
          <w:spacing w:val="-15"/>
          <w:sz w:val="28"/>
        </w:rPr>
        <w:t xml:space="preserve"> </w:t>
      </w:r>
      <w:r>
        <w:rPr>
          <w:sz w:val="28"/>
        </w:rPr>
        <w:t>added</w:t>
      </w:r>
      <w:r>
        <w:rPr>
          <w:spacing w:val="-3"/>
          <w:sz w:val="28"/>
        </w:rPr>
        <w:t xml:space="preserve"> </w:t>
      </w:r>
      <w:r>
        <w:rPr>
          <w:sz w:val="28"/>
        </w:rPr>
        <w:t>to</w:t>
      </w:r>
      <w:r>
        <w:rPr>
          <w:spacing w:val="-9"/>
          <w:sz w:val="28"/>
        </w:rPr>
        <w:t xml:space="preserve"> </w:t>
      </w:r>
      <w:r>
        <w:rPr>
          <w:sz w:val="28"/>
        </w:rPr>
        <w:t>retard</w:t>
      </w:r>
      <w:r>
        <w:rPr>
          <w:spacing w:val="-8"/>
          <w:sz w:val="28"/>
        </w:rPr>
        <w:t xml:space="preserve"> </w:t>
      </w:r>
      <w:r>
        <w:rPr>
          <w:sz w:val="28"/>
        </w:rPr>
        <w:t>sedimentation</w:t>
      </w:r>
      <w:r>
        <w:rPr>
          <w:spacing w:val="-3"/>
          <w:sz w:val="28"/>
        </w:rPr>
        <w:t xml:space="preserve"> </w:t>
      </w:r>
      <w:r>
        <w:rPr>
          <w:sz w:val="28"/>
        </w:rPr>
        <w:t>of</w:t>
      </w:r>
      <w:r>
        <w:rPr>
          <w:spacing w:val="-12"/>
          <w:sz w:val="28"/>
        </w:rPr>
        <w:t xml:space="preserve"> </w:t>
      </w:r>
      <w:r>
        <w:rPr>
          <w:sz w:val="28"/>
        </w:rPr>
        <w:t>the</w:t>
      </w:r>
      <w:r>
        <w:rPr>
          <w:spacing w:val="-7"/>
          <w:sz w:val="28"/>
        </w:rPr>
        <w:t xml:space="preserve"> </w:t>
      </w:r>
      <w:r>
        <w:rPr>
          <w:sz w:val="28"/>
        </w:rPr>
        <w:t>flocs</w:t>
      </w:r>
    </w:p>
    <w:p w14:paraId="55BA6056" w14:textId="77777777" w:rsidR="00E5791B" w:rsidRDefault="00000000">
      <w:pPr>
        <w:pStyle w:val="ListParagraph"/>
        <w:numPr>
          <w:ilvl w:val="0"/>
          <w:numId w:val="2"/>
        </w:numPr>
        <w:tabs>
          <w:tab w:val="left" w:pos="721"/>
        </w:tabs>
        <w:spacing w:before="0" w:line="273" w:lineRule="auto"/>
        <w:ind w:right="1080"/>
        <w:jc w:val="left"/>
        <w:rPr>
          <w:sz w:val="28"/>
        </w:rPr>
      </w:pPr>
      <w:r>
        <w:rPr>
          <w:sz w:val="28"/>
        </w:rPr>
        <w:t>Such</w:t>
      </w:r>
      <w:r>
        <w:rPr>
          <w:spacing w:val="-4"/>
          <w:sz w:val="28"/>
        </w:rPr>
        <w:t xml:space="preserve"> </w:t>
      </w:r>
      <w:r>
        <w:rPr>
          <w:sz w:val="28"/>
        </w:rPr>
        <w:t>agents</w:t>
      </w:r>
      <w:r>
        <w:rPr>
          <w:spacing w:val="-2"/>
          <w:sz w:val="28"/>
        </w:rPr>
        <w:t xml:space="preserve"> </w:t>
      </w:r>
      <w:r>
        <w:rPr>
          <w:sz w:val="28"/>
        </w:rPr>
        <w:t>as</w:t>
      </w:r>
      <w:r>
        <w:rPr>
          <w:spacing w:val="-2"/>
          <w:sz w:val="28"/>
        </w:rPr>
        <w:t xml:space="preserve"> </w:t>
      </w:r>
      <w:r>
        <w:rPr>
          <w:sz w:val="28"/>
        </w:rPr>
        <w:t>carboxymethylcellulose, Carbopol 934,</w:t>
      </w:r>
      <w:r>
        <w:rPr>
          <w:spacing w:val="40"/>
          <w:sz w:val="28"/>
        </w:rPr>
        <w:t xml:space="preserve"> </w:t>
      </w:r>
      <w:proofErr w:type="spellStart"/>
      <w:r>
        <w:rPr>
          <w:sz w:val="28"/>
        </w:rPr>
        <w:t>Veegum</w:t>
      </w:r>
      <w:proofErr w:type="spellEnd"/>
      <w:r>
        <w:rPr>
          <w:sz w:val="28"/>
        </w:rPr>
        <w:t>, tragacanth, and bentonite have been</w:t>
      </w:r>
      <w:r>
        <w:rPr>
          <w:spacing w:val="40"/>
          <w:sz w:val="28"/>
        </w:rPr>
        <w:t xml:space="preserve"> </w:t>
      </w:r>
      <w:r>
        <w:rPr>
          <w:sz w:val="28"/>
        </w:rPr>
        <w:t>employed, either alone or in combination.</w:t>
      </w:r>
    </w:p>
    <w:p w14:paraId="6A0EB894" w14:textId="77777777" w:rsidR="00E5791B" w:rsidRDefault="00000000">
      <w:pPr>
        <w:pStyle w:val="ListParagraph"/>
        <w:numPr>
          <w:ilvl w:val="0"/>
          <w:numId w:val="2"/>
        </w:numPr>
        <w:tabs>
          <w:tab w:val="left" w:pos="721"/>
        </w:tabs>
        <w:spacing w:before="195" w:line="278" w:lineRule="auto"/>
        <w:ind w:right="1083"/>
        <w:jc w:val="left"/>
        <w:rPr>
          <w:sz w:val="28"/>
        </w:rPr>
      </w:pPr>
      <w:r>
        <w:rPr>
          <w:sz w:val="28"/>
        </w:rPr>
        <w:t>This can lead to incompatibilities, depending on the</w:t>
      </w:r>
      <w:r>
        <w:rPr>
          <w:spacing w:val="80"/>
          <w:sz w:val="28"/>
        </w:rPr>
        <w:t xml:space="preserve"> </w:t>
      </w:r>
      <w:r>
        <w:rPr>
          <w:sz w:val="28"/>
        </w:rPr>
        <w:t>initial particle charge</w:t>
      </w:r>
      <w:r>
        <w:rPr>
          <w:spacing w:val="40"/>
          <w:sz w:val="28"/>
        </w:rPr>
        <w:t xml:space="preserve"> </w:t>
      </w:r>
      <w:r>
        <w:rPr>
          <w:sz w:val="28"/>
        </w:rPr>
        <w:t>and the charge carried by</w:t>
      </w:r>
      <w:r>
        <w:rPr>
          <w:spacing w:val="-2"/>
          <w:sz w:val="28"/>
        </w:rPr>
        <w:t xml:space="preserve"> </w:t>
      </w:r>
      <w:r>
        <w:rPr>
          <w:sz w:val="28"/>
        </w:rPr>
        <w:t>the</w:t>
      </w:r>
      <w:r>
        <w:rPr>
          <w:spacing w:val="40"/>
          <w:sz w:val="28"/>
        </w:rPr>
        <w:t xml:space="preserve"> </w:t>
      </w:r>
      <w:r>
        <w:rPr>
          <w:sz w:val="28"/>
        </w:rPr>
        <w:t>flocculating agent and the suspending agent.</w:t>
      </w:r>
    </w:p>
    <w:p w14:paraId="51CBF0D6" w14:textId="77777777" w:rsidR="00E5791B" w:rsidRDefault="00E5791B">
      <w:pPr>
        <w:pStyle w:val="ListParagraph"/>
        <w:spacing w:line="278" w:lineRule="auto"/>
        <w:jc w:val="left"/>
        <w:rPr>
          <w:sz w:val="28"/>
        </w:rPr>
        <w:sectPr w:rsidR="00E5791B">
          <w:pgSz w:w="12240" w:h="15840"/>
          <w:pgMar w:top="1340" w:right="360" w:bottom="940" w:left="1440" w:header="747" w:footer="759" w:gutter="0"/>
          <w:cols w:space="720"/>
        </w:sectPr>
      </w:pPr>
    </w:p>
    <w:p w14:paraId="17E3313D" w14:textId="77777777" w:rsidR="00E5791B" w:rsidRDefault="00000000">
      <w:pPr>
        <w:pStyle w:val="ListParagraph"/>
        <w:numPr>
          <w:ilvl w:val="0"/>
          <w:numId w:val="2"/>
        </w:numPr>
        <w:tabs>
          <w:tab w:val="left" w:pos="721"/>
        </w:tabs>
        <w:spacing w:before="81" w:line="276" w:lineRule="auto"/>
        <w:ind w:right="1070"/>
        <w:rPr>
          <w:sz w:val="28"/>
        </w:rPr>
      </w:pPr>
      <w:r>
        <w:rPr>
          <w:sz w:val="28"/>
        </w:rPr>
        <w:t>For example, a dispersion of</w:t>
      </w:r>
      <w:r>
        <w:rPr>
          <w:spacing w:val="40"/>
          <w:sz w:val="28"/>
        </w:rPr>
        <w:t xml:space="preserve"> </w:t>
      </w:r>
      <w:r>
        <w:rPr>
          <w:sz w:val="28"/>
        </w:rPr>
        <w:t>positively charged particles is prepared then flocculated by the addition of the correct</w:t>
      </w:r>
      <w:r>
        <w:rPr>
          <w:spacing w:val="40"/>
          <w:sz w:val="28"/>
        </w:rPr>
        <w:t xml:space="preserve"> </w:t>
      </w:r>
      <w:r>
        <w:rPr>
          <w:sz w:val="28"/>
        </w:rPr>
        <w:t>concentration of an anionic electrolyte such as</w:t>
      </w:r>
      <w:r>
        <w:rPr>
          <w:spacing w:val="40"/>
          <w:sz w:val="28"/>
        </w:rPr>
        <w:t xml:space="preserve"> </w:t>
      </w:r>
      <w:r>
        <w:rPr>
          <w:sz w:val="28"/>
        </w:rPr>
        <w:t>monobasic potassium phosphate.</w:t>
      </w:r>
    </w:p>
    <w:p w14:paraId="01E4AF6E" w14:textId="77777777" w:rsidR="00E5791B" w:rsidRDefault="00000000">
      <w:pPr>
        <w:pStyle w:val="ListParagraph"/>
        <w:numPr>
          <w:ilvl w:val="0"/>
          <w:numId w:val="1"/>
        </w:numPr>
        <w:tabs>
          <w:tab w:val="left" w:pos="721"/>
          <w:tab w:val="left" w:pos="792"/>
        </w:tabs>
        <w:spacing w:before="200" w:line="273" w:lineRule="auto"/>
        <w:ind w:right="1096" w:hanging="361"/>
        <w:rPr>
          <w:sz w:val="28"/>
        </w:rPr>
      </w:pPr>
      <w:r>
        <w:rPr>
          <w:sz w:val="28"/>
        </w:rPr>
        <w:tab/>
        <w:t>the physical stability of this</w:t>
      </w:r>
      <w:r>
        <w:rPr>
          <w:spacing w:val="40"/>
          <w:sz w:val="28"/>
        </w:rPr>
        <w:t xml:space="preserve"> </w:t>
      </w:r>
      <w:r>
        <w:rPr>
          <w:sz w:val="28"/>
        </w:rPr>
        <w:t>system can be improved by adding a minimal amount of one of the</w:t>
      </w:r>
      <w:r>
        <w:rPr>
          <w:spacing w:val="40"/>
          <w:sz w:val="28"/>
        </w:rPr>
        <w:t xml:space="preserve"> </w:t>
      </w:r>
      <w:proofErr w:type="gramStart"/>
      <w:r>
        <w:rPr>
          <w:sz w:val="28"/>
        </w:rPr>
        <w:t>hydrocolloids .</w:t>
      </w:r>
      <w:proofErr w:type="gramEnd"/>
    </w:p>
    <w:p w14:paraId="3D2AC044" w14:textId="77777777" w:rsidR="00E5791B" w:rsidRDefault="00000000">
      <w:pPr>
        <w:pStyle w:val="ListParagraph"/>
        <w:numPr>
          <w:ilvl w:val="0"/>
          <w:numId w:val="3"/>
        </w:numPr>
        <w:tabs>
          <w:tab w:val="left" w:pos="719"/>
          <w:tab w:val="left" w:pos="721"/>
        </w:tabs>
        <w:spacing w:before="169" w:line="271" w:lineRule="auto"/>
        <w:ind w:right="1074"/>
        <w:rPr>
          <w:sz w:val="28"/>
        </w:rPr>
      </w:pPr>
      <w:r>
        <w:rPr>
          <w:noProof/>
          <w:sz w:val="28"/>
        </w:rPr>
        <mc:AlternateContent>
          <mc:Choice Requires="wps">
            <w:drawing>
              <wp:anchor distT="0" distB="0" distL="0" distR="0" simplePos="0" relativeHeight="487439360" behindDoc="1" locked="0" layoutInCell="1" allowOverlap="1" wp14:anchorId="4FF6394D" wp14:editId="340126F9">
                <wp:simplePos x="0" y="0"/>
                <wp:positionH relativeFrom="page">
                  <wp:posOffset>1605724</wp:posOffset>
                </wp:positionH>
                <wp:positionV relativeFrom="paragraph">
                  <wp:posOffset>609164</wp:posOffset>
                </wp:positionV>
                <wp:extent cx="3971290" cy="433387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65C881D5" id="Graphic 17" o:spid="_x0000_s1026" style="position:absolute;margin-left:126.45pt;margin-top:47.95pt;width:312.7pt;height:341.25pt;z-index:-15877120;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kG/hM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JqBvaz6QHHcEzlnwNp3KEvZGEtCVOgBXf0yeiiaBqjCQqV&#10;AseUP1EKUICP8wroZ5dtWa5otpUpkEPsNA89vj75A6Q7biChnELoqh8ZatjyS2pXe0jLKkMoh75J&#10;aTLOSwOYvfsCKNMyKDEpWZt3XgYHEwgFqNo8++e8dHtDngwm58AApMZtnTAD/oV9O+elN5z6FyDM&#10;6W/EgK/6xzUpzGz+5LFPsMpKyLbDeqZ1pl8d561o1PMv2nqwDqUvHYEy7xdkO66T/0b/5egH72VU&#10;OPg3gjyfZfMHbp9NFEcndZj0mAyzFG26aHmo6Rx6Jklz0NbWSiNl0698wBwkERnxBoeeJm3aMxNP&#10;AY2t82KQdA2qT+jRlk2PATSQwe5fIo+XVgn4wJZKD4znxMNU8XGGC4M/kjmgZQJ2X7SsoQCkUbLv&#10;l0qb6Y7aWwOnd5pC2i4GDfN+UQ8QlKlPoMoykRjwpOzkC9pdjqjxqgIgOGUlU/LKBwz9VDKxg5Yw&#10;F+KKpn9RwXLXpvw4MB45+GM8Anma9LIWoGU6IBjOb8fzJMsJc3CGorhth38ozLuHPCB0HoyaAGGW&#10;CfstKMhp8xh80MdrfllYg/DKPhmjTgiHJoMu2pafwhOccMjPbsbqwATgmjKVUHqaaMfeWIRg8qf6&#10;IR0xKzTliQBsIN+Dv1S51DbW/ZIucGC1f1nyceJnpMkLTe0tUkdfK8pZts6vczEDj532xrQiOvok&#10;9ieAjiF/WOkK7fgMDPVpVkV6pMq3z8scYGPi1OMPwSF5ME3DmrU+5C7o0O36LVagaI23VB44j0fP&#10;HB5oQ+QBhSAc2fYGpsPuyajHqD2JJ3a+IKKx3TLsk0pF1hxs/dCWg2QNeciPQCMOfd1Yt1F6YrVn&#10;n4WgoPFEJgTAsQ5/an4dCwCwAxw59oACl0lfOIynT44ImjDkB5UChHHkiTKbGPQkbgKuR0/Vpvpf&#10;ALRc/ZDxGD11e2CYymKQw589Gu3wKBSBFTz5SYraX6BN+n67fsB+yL/DX3AWEAyHP9kLjxzyi+t4&#10;8YRVJHA4pZf46dwvCZEKUekz/akT3xhe8wFKTzPjLRoJTKOjk0h4CEC0ZvxE+DTtnyE+ezI2PcsG&#10;4DpDHvBEMqRDT3ut9SHWIwnPoWcZiZjW7Qd6BigmPS0maLLeF61JpFe1zgvEhDwjH9EYchkePdag&#10;ixnSSLIJ4fAXFHHkL84LDmTbp1gDuOw8L4iurR/or/0dgB8R2vYv8kOsmq+hJ2E78jOYYVdQ5WFN&#10;yoH5qEfwctVnoPd34iHIaqh6v2y4kStNdTISox0c6tzQk9PNgpszURneyHohpaXDnamkYqZkmej0&#10;RtQmlA9DN1B70A+gNtW1kksYsitPgs11EkgfwsqrLTvrUbJVKo4iJT050rJ7ciehb8QRajxpMWzy&#10;ykzkSu51ySzXUQaPKoCYuXi7FhVD0SJ7JSR4y3tEZFlI60fFQZyJKrs8qHK4FPWpZCPzqDKV1PUf&#10;IjPluU0OBDbnu7giUwaHnByu9WMMxFqv/gKzocVR/1uDuxgLdE8JOegxSXdRi4ABeK/0oA3eYmbC&#10;ELS+pnKAvXNenG72x3QKLn5DSU3Jq/EG8I2plq1P+rPpgwCl3ISTr4gwEiN7PmGuRnPt8cetVB6K&#10;QSYLDj1jFDU2OlN6I49/xZqVfyG5O/hHFERu1jvEBMFCTGuWbeSZz7Flxv82fWaxR/ESAopEQYee&#10;HnTyb1TCDh4ZMxXvzP+gJW59zVhQ4nC/L+ZZQHSOPLLfp/ZPyAeftOkZ4JeZD4HniLkOPaM3xYNJ&#10;RmCBjj77Ktjsz/goBw8mWMl2az8vuRT03LG3Qrq9bkVIt+wkUDRIFzr4M0Bhccg+L+OW66ol7AkW&#10;Nr0sR8/lSbB8yQKmfcpQcO7qMHTnwA697BmoPjP9jdevsNUhNY7YD7i5Hw87hqr4QWYlxcEvGQOC&#10;GA777FCRg08zZqeGGv6OXlmxcPTJZYFiDPlBIzenvhO4nI5r0LMcVB38hjUGoqDaA+2K5CbzviTF&#10;zUUvurns+DvrWuLwQx6eksEdTP6AT/RYKj/YAy2ITQ+BnLHfL4HUe5CFwgGlqD1w1249y4UJxjn4&#10;8wgGvZ2lH1Ii9jzKMIZXYKW2fyUui93MwV96LycfycyHHKD0FIjOvAKb57kFPS9PBbFEYMvPgwsz&#10;nzJuTOzG2fSAW3MNAOCqY/+mfrAeRi5DfiIdEcXmTw6lblZ6Oi+nfwUvR6HDH5kz4ZKO/GTc61oC&#10;jkwytuWR7W2NJ2ygUe459kD0mdvhAmcEZ95LicR2xPBHwhvzZEd+IFTSaNdPJl+QIW35KfqvaxL0&#10;i0RQh34DNhjxln6LesyRB0R3U7xQ6D18F3PODGGn/B0Lt+yHagP7H/bDeYkutv7RoURo5U+15OAr&#10;rFSA6E16Ogdnq5x6kwXTER9ENsEmTfmlc9H9Tkp1FsHseMtmDYCq+jtgGyM7hz/tyHywidG+9Him&#10;PGQLFjXVv8g0Tr+OcTLl1fwr0IYzL2JxcG1z/wIglifLHHkoyXWNUMYDNIY2vaCps14SqMhp8bM8&#10;+zTzHeNPqVVM/ci0VNcCwZpZ13Dsjf2RVetzBqfU6nZ8k40Wqdl6fqF1YIfGkedLGzBzTvHvWLPB&#10;0D7tlmNF1yT8xTUbOuXZNmDTdPN2mKAH4zmZ4faRptDbxgM0ZwqksDNWzdKzoyam7oooACPLw7EO&#10;PaFWyxraVKzCuzY2lyesJ08DOGUxU81+tXLNwM6MkOw0w4Jc3xjr9FJQOBgHT7OQW1SfxGtZATLN&#10;Wh5rmm0bTSSVn0OPISvkgizARR5/WYAcYYuUQaHrsp9TKcoDOj6HnL5Fiyypjx3MAuXwtORQDigZ&#10;80eHO8amI1OgFG+CQramqR4ZqQF/u5oBGVPLJB0Rfm1hcA5A5h4feJJAQot5r3SY8zlnniTw3QTf&#10;ULMRHblWD/iqxao8luZgV8R+hqXDCEga/IIte5+MjVKYjWpKAYc8SvMyMjtDbqfRYVnySk5ZQl3g&#10;cWe7eNQBPIXBIycOOYMVXVsAovaqZlADhgcj6jN0EHjXZk8dPh/HlXmL97gmqBzI+5C+TzWcLgSg&#10;DdRq0tPTOVMQtMdxRxXwNeESGEZWFfpdsa7hNiGYojyvJtEPk/ewbCBGYtkwHPppABRTmbQINAbK&#10;XWYmtu7J4mIvXRgkKV4DUmGoACAnFWe0HJaL7cmj539aI5cchlr+8lw/v2pzX+mItTpii06+NYWh&#10;UmaDbOidnOzULmLEwGeDnE07b6MbJPK6kc4qtSe7oGtqw6wpcE+m7BKYpNkWRYJysjzukPMIgN4q&#10;5QTRwSbHymcKIT1R8zvkFMb68JEEMgeUZskRaGTovdIuejUgXSFjkn5UwiqatIXBPwB5OnljOup0&#10;cJRm7NkMRfKUBHWaw50dVC2oG+CTY8DyaMF8DJFkJg/wWhYJOexH4GD3gdbAIf+tQf6aEzA1N4Ww&#10;ajwf+fmKOEPMi1JX9ShGCeqVZLjqp81JN3DIE1MSpnvgAERycB15XQeX2cmJZ6xB2IrEf+gFBzmY&#10;tbeFzVBtbokSWt2lTzB6qSBFdtIgLZMpDPgVehw1EHHAQSiBi7DxoXZWx5wXP4C39R3METYYiNuS&#10;gD0A+Q+lEzRsxyNkcKOa5WUX0OZNG4uJd94UcXa9QUHC8o0WnQ6ETwJjLWOI4YhQiA8TvAG8tOVl&#10;xjzH2dQYnhALRqejdQE97GAObEfFpbqQ55ZtSTKhXEMQWKTjZ2xHCYQ0jI9w4V0i1jcBGFzOC1iC&#10;QM/9KHYJvfUlWVeZCZrtT27VPqmM1VV2YAbvhQoiDI/hDZMikjqzS7D36yOEjOPpak1hAPpoOhUa&#10;BzcTmMeM5VRyE3qUS/BWkaj8ZP96OBvn4HUDDn+QtfkOFCpsFqcdenF9dWayHpfl0JOK5igAbdJy&#10;2/Sb3K7qh7EtPzr09Hpa8LAII4suDj1A3HxemAKePtihp7rTUSeD9b42ZN7XF1GgL0JNvG/m+lo4&#10;vv/8xXPnw9Pj298/Pj3Jc1/n089vfng63bzf8Ya5H4L839/nt3s6vtuNv8XOr9CrkveX2n3Gp784&#10;b7wrT96a9+bw9te/nG4+8HrB17fn//tld9rf3jz94YX395FqLvOb0/zmzfzmdHn64dDfWNifSTud&#10;Lz99/NvudLw58u3r2wuv2vvTYb4dcPdqvkJPDnulld98OfzXL5fDw6O8X6/LNiTSHz6cj/0A+vpD&#10;eWfh5z93qk8vafzu7wAAAP//AwBQSwMEFAAGAAgAAAAhAKQRnnneAAAACgEAAA8AAABkcnMvZG93&#10;bnJldi54bWxMj01PwzAMhu9I/IfISNxYSlnpB3UnNoHEdQPuWeO1ZU1SJdlW/j3mBCfL8qPXz1uv&#10;ZjOKM/kwOItwv0hAkG2dHmyH8PH+eleACFFZrUZnCeGbAqya66taVdpd7JbOu9gJDrGhUgh9jFMl&#10;ZWh7Mios3ESWbwfnjYq8+k5qry4cbkaZJsmjNGqw/KFXE216ao+7k0Hwbq236+zwpjaf40tyDOW8&#10;/NKItzfz8xOISHP8g+FXn9WhYae9O1kdxIiQZmnJKEKZ8WSgyIsHEHuEPC+WIJta/q/Q/AAAAP//&#10;AwBQSwECLQAUAAYACAAAACEAtoM4kv4AAADhAQAAEwAAAAAAAAAAAAAAAAAAAAAAW0NvbnRlbnRf&#10;VHlwZXNdLnhtbFBLAQItABQABgAIAAAAIQA4/SH/1gAAAJQBAAALAAAAAAAAAAAAAAAAAC8BAABf&#10;cmVscy8ucmVsc1BLAQItABQABgAIAAAAIQBwavkG/hMAAOxRAAAOAAAAAAAAAAAAAAAAAC4CAABk&#10;cnMvZTJvRG9jLnhtbFBLAQItABQABgAIAAAAIQCkEZ553gAAAAoBAAAPAAAAAAAAAAAAAAAAAFgW&#10;AABkcnMvZG93bnJldi54bWxQSwUGAAAAAAQABADzAAAAYxc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8"/>
        </w:rPr>
        <w:t>No physical incompatibility will be observed</w:t>
      </w:r>
      <w:r>
        <w:rPr>
          <w:spacing w:val="40"/>
          <w:sz w:val="28"/>
        </w:rPr>
        <w:t xml:space="preserve"> </w:t>
      </w:r>
      <w:r>
        <w:rPr>
          <w:sz w:val="28"/>
        </w:rPr>
        <w:t>because the majority of hydrophilic colloids are</w:t>
      </w:r>
      <w:r>
        <w:rPr>
          <w:spacing w:val="40"/>
          <w:sz w:val="28"/>
        </w:rPr>
        <w:t xml:space="preserve"> </w:t>
      </w:r>
      <w:r>
        <w:rPr>
          <w:sz w:val="28"/>
        </w:rPr>
        <w:t>themselves negatively charged and are thus compatible with anionic flocculating agents.</w:t>
      </w:r>
    </w:p>
    <w:p w14:paraId="2C1EB81D" w14:textId="77777777" w:rsidR="00E5791B" w:rsidRDefault="00000000">
      <w:pPr>
        <w:pStyle w:val="ListParagraph"/>
        <w:numPr>
          <w:ilvl w:val="0"/>
          <w:numId w:val="3"/>
        </w:numPr>
        <w:tabs>
          <w:tab w:val="left" w:pos="719"/>
          <w:tab w:val="left" w:pos="721"/>
        </w:tabs>
        <w:spacing w:before="162" w:line="273" w:lineRule="auto"/>
        <w:ind w:right="1075"/>
        <w:rPr>
          <w:sz w:val="28"/>
        </w:rPr>
      </w:pPr>
      <w:r>
        <w:rPr>
          <w:sz w:val="28"/>
        </w:rPr>
        <w:t>If, a flocculated</w:t>
      </w:r>
      <w:r>
        <w:rPr>
          <w:spacing w:val="40"/>
          <w:sz w:val="28"/>
        </w:rPr>
        <w:t xml:space="preserve"> </w:t>
      </w:r>
      <w:r>
        <w:rPr>
          <w:sz w:val="28"/>
        </w:rPr>
        <w:t>suspension of</w:t>
      </w:r>
      <w:r>
        <w:rPr>
          <w:spacing w:val="40"/>
          <w:sz w:val="28"/>
        </w:rPr>
        <w:t xml:space="preserve"> </w:t>
      </w:r>
      <w:r>
        <w:rPr>
          <w:sz w:val="28"/>
        </w:rPr>
        <w:t>negatively charged particles with a cationic electrolyte (aluminum chloride), the subsequent</w:t>
      </w:r>
      <w:r>
        <w:rPr>
          <w:spacing w:val="40"/>
          <w:sz w:val="28"/>
        </w:rPr>
        <w:t xml:space="preserve"> </w:t>
      </w:r>
      <w:r>
        <w:rPr>
          <w:sz w:val="28"/>
        </w:rPr>
        <w:t>addition of</w:t>
      </w:r>
      <w:r>
        <w:rPr>
          <w:spacing w:val="40"/>
          <w:sz w:val="28"/>
        </w:rPr>
        <w:t xml:space="preserve"> </w:t>
      </w:r>
      <w:r>
        <w:rPr>
          <w:sz w:val="28"/>
        </w:rPr>
        <w:t>a hydrocolloid may</w:t>
      </w:r>
      <w:r>
        <w:rPr>
          <w:spacing w:val="-5"/>
          <w:sz w:val="28"/>
        </w:rPr>
        <w:t xml:space="preserve"> </w:t>
      </w:r>
      <w:r>
        <w:rPr>
          <w:sz w:val="28"/>
        </w:rPr>
        <w:t>result in an</w:t>
      </w:r>
      <w:r>
        <w:rPr>
          <w:spacing w:val="40"/>
          <w:sz w:val="28"/>
        </w:rPr>
        <w:t xml:space="preserve"> </w:t>
      </w:r>
      <w:r>
        <w:rPr>
          <w:sz w:val="28"/>
        </w:rPr>
        <w:t>incompatible product, as evidenced by</w:t>
      </w:r>
      <w:r>
        <w:rPr>
          <w:spacing w:val="-5"/>
          <w:sz w:val="28"/>
        </w:rPr>
        <w:t xml:space="preserve"> </w:t>
      </w:r>
      <w:r>
        <w:rPr>
          <w:sz w:val="28"/>
        </w:rPr>
        <w:t>the</w:t>
      </w:r>
      <w:r>
        <w:rPr>
          <w:spacing w:val="40"/>
          <w:sz w:val="28"/>
        </w:rPr>
        <w:t xml:space="preserve"> </w:t>
      </w:r>
      <w:r>
        <w:rPr>
          <w:sz w:val="28"/>
        </w:rPr>
        <w:t>formation of</w:t>
      </w:r>
      <w:r>
        <w:rPr>
          <w:spacing w:val="-2"/>
          <w:sz w:val="28"/>
        </w:rPr>
        <w:t xml:space="preserve"> </w:t>
      </w:r>
      <w:r>
        <w:rPr>
          <w:sz w:val="28"/>
        </w:rPr>
        <w:t>an unsightly stringy mass that has</w:t>
      </w:r>
      <w:r>
        <w:rPr>
          <w:spacing w:val="80"/>
          <w:sz w:val="28"/>
        </w:rPr>
        <w:t xml:space="preserve"> </w:t>
      </w:r>
      <w:r>
        <w:rPr>
          <w:sz w:val="28"/>
        </w:rPr>
        <w:t>little or no suspending action and itself settles</w:t>
      </w:r>
      <w:r>
        <w:rPr>
          <w:spacing w:val="40"/>
          <w:sz w:val="28"/>
        </w:rPr>
        <w:t xml:space="preserve"> </w:t>
      </w:r>
      <w:r>
        <w:rPr>
          <w:sz w:val="28"/>
        </w:rPr>
        <w:t>rapidly.</w:t>
      </w:r>
    </w:p>
    <w:p w14:paraId="3189FEFC" w14:textId="77777777" w:rsidR="00E5791B" w:rsidRDefault="00000000">
      <w:pPr>
        <w:pStyle w:val="ListParagraph"/>
        <w:numPr>
          <w:ilvl w:val="0"/>
          <w:numId w:val="3"/>
        </w:numPr>
        <w:tabs>
          <w:tab w:val="left" w:pos="719"/>
          <w:tab w:val="left" w:pos="721"/>
        </w:tabs>
        <w:spacing w:before="160" w:line="264" w:lineRule="auto"/>
        <w:ind w:right="1096"/>
        <w:rPr>
          <w:sz w:val="28"/>
        </w:rPr>
      </w:pPr>
      <w:r>
        <w:rPr>
          <w:sz w:val="28"/>
        </w:rPr>
        <w:t>Under these circumstances, it becomes necessary</w:t>
      </w:r>
      <w:r>
        <w:rPr>
          <w:spacing w:val="40"/>
          <w:sz w:val="28"/>
        </w:rPr>
        <w:t xml:space="preserve"> </w:t>
      </w:r>
      <w:r>
        <w:rPr>
          <w:sz w:val="28"/>
        </w:rPr>
        <w:t>to use a protective colloid to change the sign on</w:t>
      </w:r>
      <w:r>
        <w:rPr>
          <w:spacing w:val="40"/>
          <w:sz w:val="28"/>
        </w:rPr>
        <w:t xml:space="preserve"> </w:t>
      </w:r>
      <w:r>
        <w:rPr>
          <w:sz w:val="28"/>
        </w:rPr>
        <w:t>the particle from negative to positive</w:t>
      </w:r>
    </w:p>
    <w:p w14:paraId="1607EA35" w14:textId="77777777" w:rsidR="00E5791B" w:rsidRDefault="00000000">
      <w:pPr>
        <w:pStyle w:val="ListParagraph"/>
        <w:numPr>
          <w:ilvl w:val="0"/>
          <w:numId w:val="3"/>
        </w:numPr>
        <w:tabs>
          <w:tab w:val="left" w:pos="719"/>
          <w:tab w:val="left" w:pos="721"/>
        </w:tabs>
        <w:spacing w:line="271" w:lineRule="auto"/>
        <w:ind w:right="1084"/>
        <w:rPr>
          <w:sz w:val="28"/>
        </w:rPr>
      </w:pPr>
      <w:r>
        <w:rPr>
          <w:sz w:val="28"/>
        </w:rPr>
        <w:t>This is achieved by the adsorption onto the</w:t>
      </w:r>
      <w:r>
        <w:rPr>
          <w:spacing w:val="40"/>
          <w:sz w:val="28"/>
        </w:rPr>
        <w:t xml:space="preserve"> </w:t>
      </w:r>
      <w:r>
        <w:rPr>
          <w:sz w:val="28"/>
        </w:rPr>
        <w:t>particle surface of a fatty acid amine</w:t>
      </w:r>
      <w:r>
        <w:rPr>
          <w:spacing w:val="-5"/>
          <w:sz w:val="28"/>
        </w:rPr>
        <w:t xml:space="preserve"> </w:t>
      </w:r>
      <w:r>
        <w:rPr>
          <w:sz w:val="28"/>
        </w:rPr>
        <w:t>(which</w:t>
      </w:r>
      <w:r>
        <w:rPr>
          <w:spacing w:val="-6"/>
          <w:sz w:val="28"/>
        </w:rPr>
        <w:t xml:space="preserve"> </w:t>
      </w:r>
      <w:r>
        <w:rPr>
          <w:sz w:val="28"/>
        </w:rPr>
        <w:t>has</w:t>
      </w:r>
      <w:r>
        <w:rPr>
          <w:spacing w:val="40"/>
          <w:sz w:val="28"/>
        </w:rPr>
        <w:t xml:space="preserve"> </w:t>
      </w:r>
      <w:r>
        <w:rPr>
          <w:sz w:val="28"/>
        </w:rPr>
        <w:t>been</w:t>
      </w:r>
      <w:r>
        <w:rPr>
          <w:spacing w:val="-1"/>
          <w:sz w:val="28"/>
        </w:rPr>
        <w:t xml:space="preserve"> </w:t>
      </w:r>
      <w:r>
        <w:rPr>
          <w:sz w:val="28"/>
        </w:rPr>
        <w:t>checked</w:t>
      </w:r>
      <w:r>
        <w:rPr>
          <w:spacing w:val="-1"/>
          <w:sz w:val="28"/>
        </w:rPr>
        <w:t xml:space="preserve"> </w:t>
      </w:r>
      <w:r>
        <w:rPr>
          <w:sz w:val="28"/>
        </w:rPr>
        <w:t>to</w:t>
      </w:r>
      <w:r>
        <w:rPr>
          <w:spacing w:val="-7"/>
          <w:sz w:val="28"/>
        </w:rPr>
        <w:t xml:space="preserve"> </w:t>
      </w:r>
      <w:r>
        <w:rPr>
          <w:sz w:val="28"/>
        </w:rPr>
        <w:t>ensure</w:t>
      </w:r>
      <w:r>
        <w:rPr>
          <w:spacing w:val="-5"/>
          <w:sz w:val="28"/>
        </w:rPr>
        <w:t xml:space="preserve"> </w:t>
      </w:r>
      <w:r>
        <w:rPr>
          <w:sz w:val="28"/>
        </w:rPr>
        <w:t>its</w:t>
      </w:r>
      <w:r>
        <w:rPr>
          <w:spacing w:val="-5"/>
          <w:sz w:val="28"/>
        </w:rPr>
        <w:t xml:space="preserve"> </w:t>
      </w:r>
      <w:r>
        <w:rPr>
          <w:sz w:val="28"/>
        </w:rPr>
        <w:t>nontoxicity) or</w:t>
      </w:r>
      <w:r>
        <w:rPr>
          <w:spacing w:val="-4"/>
          <w:sz w:val="28"/>
        </w:rPr>
        <w:t xml:space="preserve"> </w:t>
      </w:r>
      <w:r>
        <w:rPr>
          <w:sz w:val="28"/>
        </w:rPr>
        <w:t>a</w:t>
      </w:r>
      <w:r>
        <w:rPr>
          <w:spacing w:val="40"/>
          <w:sz w:val="28"/>
        </w:rPr>
        <w:t xml:space="preserve"> </w:t>
      </w:r>
      <w:r>
        <w:rPr>
          <w:sz w:val="28"/>
        </w:rPr>
        <w:t>material</w:t>
      </w:r>
      <w:r>
        <w:rPr>
          <w:spacing w:val="-3"/>
          <w:sz w:val="28"/>
        </w:rPr>
        <w:t xml:space="preserve"> </w:t>
      </w:r>
      <w:r>
        <w:rPr>
          <w:sz w:val="28"/>
        </w:rPr>
        <w:t>such as gelatin, which is positively</w:t>
      </w:r>
      <w:r>
        <w:rPr>
          <w:spacing w:val="40"/>
          <w:sz w:val="28"/>
        </w:rPr>
        <w:t xml:space="preserve"> </w:t>
      </w:r>
      <w:r>
        <w:rPr>
          <w:sz w:val="28"/>
        </w:rPr>
        <w:t>charged below its isoelectric point.</w:t>
      </w:r>
    </w:p>
    <w:p w14:paraId="48B0B2DE" w14:textId="77777777" w:rsidR="00E5791B" w:rsidRDefault="00000000">
      <w:pPr>
        <w:pStyle w:val="ListParagraph"/>
        <w:numPr>
          <w:ilvl w:val="0"/>
          <w:numId w:val="3"/>
        </w:numPr>
        <w:tabs>
          <w:tab w:val="left" w:pos="719"/>
          <w:tab w:val="left" w:pos="721"/>
        </w:tabs>
        <w:spacing w:before="162" w:line="268" w:lineRule="auto"/>
        <w:ind w:right="1077"/>
        <w:rPr>
          <w:sz w:val="28"/>
        </w:rPr>
      </w:pPr>
      <w:r>
        <w:rPr>
          <w:sz w:val="28"/>
        </w:rPr>
        <w:t>It is able to use an anionic electrolyte to</w:t>
      </w:r>
      <w:r>
        <w:rPr>
          <w:spacing w:val="40"/>
          <w:sz w:val="28"/>
        </w:rPr>
        <w:t xml:space="preserve"> </w:t>
      </w:r>
      <w:r>
        <w:rPr>
          <w:sz w:val="28"/>
        </w:rPr>
        <w:t>produce flocs that are compatible with the</w:t>
      </w:r>
      <w:r>
        <w:rPr>
          <w:spacing w:val="40"/>
          <w:sz w:val="28"/>
        </w:rPr>
        <w:t xml:space="preserve"> </w:t>
      </w:r>
      <w:r>
        <w:rPr>
          <w:sz w:val="28"/>
        </w:rPr>
        <w:t>negatively charged suspending agent.</w:t>
      </w:r>
    </w:p>
    <w:p w14:paraId="3DCAD0A8" w14:textId="77777777" w:rsidR="00E5791B" w:rsidRDefault="00E5791B">
      <w:pPr>
        <w:pStyle w:val="ListParagraph"/>
        <w:spacing w:line="268" w:lineRule="auto"/>
        <w:rPr>
          <w:sz w:val="28"/>
        </w:rPr>
        <w:sectPr w:rsidR="00E5791B">
          <w:pgSz w:w="12240" w:h="15840"/>
          <w:pgMar w:top="1340" w:right="360" w:bottom="940" w:left="1440" w:header="747" w:footer="759" w:gutter="0"/>
          <w:cols w:space="720"/>
        </w:sectPr>
      </w:pPr>
    </w:p>
    <w:p w14:paraId="28B386FD" w14:textId="77777777" w:rsidR="00E5791B" w:rsidRDefault="00000000">
      <w:pPr>
        <w:pStyle w:val="BodyText"/>
        <w:spacing w:before="8" w:after="1"/>
        <w:ind w:left="0" w:firstLine="0"/>
        <w:jc w:val="left"/>
        <w:rPr>
          <w:sz w:val="7"/>
        </w:rPr>
      </w:pPr>
      <w:r>
        <w:rPr>
          <w:noProof/>
          <w:sz w:val="7"/>
        </w:rPr>
        <mc:AlternateContent>
          <mc:Choice Requires="wps">
            <w:drawing>
              <wp:anchor distT="0" distB="0" distL="0" distR="0" simplePos="0" relativeHeight="487439872" behindDoc="1" locked="0" layoutInCell="1" allowOverlap="1" wp14:anchorId="2B40FCCB" wp14:editId="772EC585">
                <wp:simplePos x="0" y="0"/>
                <wp:positionH relativeFrom="page">
                  <wp:posOffset>1605724</wp:posOffset>
                </wp:positionH>
                <wp:positionV relativeFrom="page">
                  <wp:posOffset>2816732</wp:posOffset>
                </wp:positionV>
                <wp:extent cx="3971290" cy="433387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4AD2BDDA" id="Graphic 18" o:spid="_x0000_s1026" style="position:absolute;margin-left:126.45pt;margin-top:221.8pt;width:312.7pt;height:341.25pt;z-index:-15876608;visibility:visible;mso-wrap-style:square;mso-wrap-distance-left:0;mso-wrap-distance-top:0;mso-wrap-distance-right:0;mso-wrap-distance-bottom:0;mso-position-horizontal:absolute;mso-position-horizontal-relative:page;mso-position-vertical:absolute;mso-position-vertical-relative:page;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kG/hM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JqBvaz6QHHcEzlnwNp3KEvZGEtCVOgBXf0yeiiaBqjCQqV&#10;AseUP1EKUICP8wroZ5dtWa5otpUpkEPsNA89vj75A6Q7biChnELoqh8ZatjyS2pXe0jLKkMoh75J&#10;aTLOSwOYvfsCKNMyKDEpWZt3XgYHEwgFqNo8++e8dHtDngwm58AApMZtnTAD/oV9O+elN5z6FyDM&#10;6W/EgK/6xzUpzGz+5LFPsMpKyLbDeqZ1pl8d561o1PMv2nqwDqUvHYEy7xdkO66T/0b/5egH72VU&#10;OPg3gjyfZfMHbp9NFEcndZj0mAyzFG26aHmo6Rx6Jklz0NbWSiNl0698wBwkERnxBoeeJm3aMxNP&#10;AY2t82KQdA2qT+jRlk2PATSQwe5fIo+XVgn4wJZKD4znxMNU8XGGC4M/kjmgZQJ2X7SsoQCkUbLv&#10;l0qb6Y7aWwOnd5pC2i4GDfN+UQ8QlKlPoMoykRjwpOzkC9pdjqjxqgIgOGUlU/LKBwz9VDKxg5Yw&#10;F+KKpn9RwXLXpvw4MB45+GM8Anma9LIWoGU6IBjOb8fzJMsJc3CGorhth38ozLuHPCB0HoyaAGGW&#10;CfstKMhp8xh80MdrfllYg/DKPhmjTgiHJoMu2pafwhOccMjPbsbqwATgmjKVUHqaaMfeWIRg8qf6&#10;IR0xKzTliQBsIN+Dv1S51DbW/ZIucGC1f1nyceJnpMkLTe0tUkdfK8pZts6vczEDj532xrQiOvok&#10;9ieAjiF/WOkK7fgMDPVpVkV6pMq3z8scYGPi1OMPwSF5ME3DmrU+5C7o0O36LVagaI23VB44j0fP&#10;HB5oQ+QBhSAc2fYGpsPuyajHqD2JJ3a+IKKx3TLsk0pF1hxs/dCWg2QNeciPQCMOfd1Yt1F6YrVn&#10;n4WgoPFEJgTAsQ5/an4dCwCwAxw59oACl0lfOIynT44ImjDkB5UChHHkiTKbGPQkbgKuR0/Vpvpf&#10;ALRc/ZDxGD11e2CYymKQw589Gu3wKBSBFTz5SYraX6BN+n67fsB+yL/DX3AWEAyHP9kLjxzyi+t4&#10;8YRVJHA4pZf46dwvCZEKUekz/akT3xhe8wFKTzPjLRoJTKOjk0h4CEC0ZvxE+DTtnyE+ezI2PcsG&#10;4DpDHvBEMqRDT3ut9SHWIwnPoWcZiZjW7Qd6BigmPS0maLLeF61JpFe1zgvEhDwjH9EYchkePdag&#10;ixnSSLIJ4fAXFHHkL84LDmTbp1gDuOw8L4iurR/or/0dgB8R2vYv8kOsmq+hJ2E78jOYYVdQ5WFN&#10;yoH5qEfwctVnoPd34iHIaqh6v2y4kStNdTISox0c6tzQk9PNgpszURneyHohpaXDnamkYqZkmej0&#10;RtQmlA9DN1B70A+gNtW1kksYsitPgs11EkgfwsqrLTvrUbJVKo4iJT050rJ7ciehb8QRajxpMWzy&#10;ykzkSu51ySzXUQaPKoCYuXi7FhVD0SJ7JSR4y3tEZFlI60fFQZyJKrs8qHK4FPWpZCPzqDKV1PUf&#10;IjPluU0OBDbnu7giUwaHnByu9WMMxFqv/gKzocVR/1uDuxgLdE8JOegxSXdRi4ABeK/0oA3eYmbC&#10;ELS+pnKAvXNenG72x3QKLn5DSU3Jq/EG8I2plq1P+rPpgwCl3ISTr4gwEiN7PmGuRnPt8cetVB6K&#10;QSYLDj1jFDU2OlN6I49/xZqVfyG5O/hHFERu1jvEBMFCTGuWbeSZz7Flxv82fWaxR/ESAopEQYee&#10;HnTyb1TCDh4ZMxXvzP+gJW59zVhQ4nC/L+ZZQHSOPLLfp/ZPyAeftOkZ4JeZD4HniLkOPaM3xYNJ&#10;RmCBjj77Ktjsz/goBw8mWMl2az8vuRT03LG3Qrq9bkVIt+wkUDRIFzr4M0Bhccg+L+OW66ol7AkW&#10;Nr0sR8/lSbB8yQKmfcpQcO7qMHTnwA697BmoPjP9jdevsNUhNY7YD7i5Hw87hqr4QWYlxcEvGQOC&#10;GA777FCRg08zZqeGGv6OXlmxcPTJZYFiDPlBIzenvhO4nI5r0LMcVB38hjUGoqDaA+2K5CbzviTF&#10;zUUvurns+DvrWuLwQx6eksEdTP6AT/RYKj/YAy2ITQ+BnLHfL4HUe5CFwgGlqD1w1249y4UJxjn4&#10;8wgGvZ2lH1Ii9jzKMIZXYKW2fyUui93MwV96LycfycyHHKD0FIjOvAKb57kFPS9PBbFEYMvPgwsz&#10;nzJuTOzG2fSAW3MNAOCqY/+mfrAeRi5DfiIdEcXmTw6lblZ6Oi+nfwUvR6HDH5kz4ZKO/GTc61oC&#10;jkwytuWR7W2NJ2ygUe459kD0mdvhAmcEZ95LicR2xPBHwhvzZEd+IFTSaNdPJl+QIW35KfqvaxL0&#10;i0RQh34DNhjxln6LesyRB0R3U7xQ6D18F3PODGGn/B0Lt+yHagP7H/bDeYkutv7RoURo5U+15OAr&#10;rFSA6E16Ogdnq5x6kwXTER9ENsEmTfmlc9H9Tkp1FsHseMtmDYCq+jtgGyM7hz/tyHywidG+9Him&#10;PGQLFjXVv8g0Tr+OcTLl1fwr0IYzL2JxcG1z/wIglifLHHkoyXWNUMYDNIY2vaCps14SqMhp8bM8&#10;+zTzHeNPqVVM/ci0VNcCwZpZ13Dsjf2RVetzBqfU6nZ8k40Wqdl6fqF1YIfGkedLGzBzTvHvWLPB&#10;0D7tlmNF1yT8xTUbOuXZNmDTdPN2mKAH4zmZ4faRptDbxgM0ZwqksDNWzdKzoyam7oooACPLw7EO&#10;PaFWyxraVKzCuzY2lyesJ08DOGUxU81+tXLNwM6MkOw0w4Jc3xjr9FJQOBgHT7OQW1SfxGtZATLN&#10;Wh5rmm0bTSSVn0OPISvkgizARR5/WYAcYYuUQaHrsp9TKcoDOj6HnL5Fiyypjx3MAuXwtORQDigZ&#10;80eHO8amI1OgFG+CQramqR4ZqQF/u5oBGVPLJB0Rfm1hcA5A5h4feJJAQot5r3SY8zlnniTw3QTf&#10;ULMRHblWD/iqxao8luZgV8R+hqXDCEga/IIte5+MjVKYjWpKAYc8SvMyMjtDbqfRYVnySk5ZQl3g&#10;cWe7eNQBPIXBIycOOYMVXVsAovaqZlADhgcj6jN0EHjXZk8dPh/HlXmL97gmqBzI+5C+TzWcLgSg&#10;DdRq0tPTOVMQtMdxRxXwNeESGEZWFfpdsa7hNiGYojyvJtEPk/ewbCBGYtkwHPppABRTmbQINAbK&#10;XWYmtu7J4mIvXRgkKV4DUmGoACAnFWe0HJaL7cmj539aI5cchlr+8lw/v2pzX+mItTpii06+NYWh&#10;UmaDbOidnOzULmLEwGeDnE07b6MbJPK6kc4qtSe7oGtqw6wpcE+m7BKYpNkWRYJysjzukPMIgN4q&#10;5QTRwSbHymcKIT1R8zvkFMb68JEEMgeUZskRaGTovdIuejUgXSFjkn5UwiqatIXBPwB5OnljOup0&#10;cJRm7NkMRfKUBHWaw50dVC2oG+CTY8DyaMF8DJFkJg/wWhYJOexH4GD3gdbAIf+tQf6aEzA1N4Ww&#10;ajwf+fmKOEPMi1JX9ShGCeqVZLjqp81JN3DIE1MSpnvgAERycB15XQeX2cmJZ6xB2IrEf+gFBzmY&#10;tbeFzVBtbokSWt2lTzB6qSBFdtIgLZMpDPgVehw1EHHAQSiBi7DxoXZWx5wXP4C39R3METYYiNuS&#10;gD0A+Q+lEzRsxyNkcKOa5WUX0OZNG4uJd94UcXa9QUHC8o0WnQ6ETwJjLWOI4YhQiA8TvAG8tOVl&#10;xjzH2dQYnhALRqejdQE97GAObEfFpbqQ55ZtSTKhXEMQWKTjZ2xHCYQ0jI9w4V0i1jcBGFzOC1iC&#10;QM/9KHYJvfUlWVeZCZrtT27VPqmM1VV2YAbvhQoiDI/hDZMikjqzS7D36yOEjOPpak1hAPpoOhUa&#10;BzcTmMeM5VRyE3qUS/BWkaj8ZP96OBvn4HUDDn+QtfkOFCpsFqcdenF9dWayHpfl0JOK5igAbdJy&#10;2/Sb3K7qh7EtPzr09Hpa8LAII4suDj1A3HxemAKePtihp7rTUSeD9b42ZN7XF1GgL0JNvG/m+lo4&#10;vv/8xXPnw9Pj298/Pj3Jc1/n089vfng63bzf8Ya5H4L839/nt3s6vtuNv8XOr9CrkveX2n3Gp784&#10;b7wrT96a9+bw9te/nG4+8HrB17fn//tld9rf3jz94YX395FqLvOb0/zmzfzmdHn64dDfWNifSTud&#10;Lz99/NvudLw58u3r2wuv2vvTYb4dcPdqvkJPDnulld98OfzXL5fDw6O8X6/LNiTSHz6cj/0A+vpD&#10;eWfh5z93qk8vafzu7wAAAP//AwBQSwMEFAAGAAgAAAAhADW0Lk3gAAAADAEAAA8AAABkcnMvZG93&#10;bnJldi54bWxMj8tOwzAQRfdI/IM1SOyokzRN0xCnohVIbFvo3o2nSagfke224e8ZVrAc3aN7z9Tr&#10;yWh2RR8GZwWkswQY2tapwXYCPj/enkpgIUqrpHYWBXxjgHVzf1fLSrmb3eF1HztGJTZUUkAf41hx&#10;HtoejQwzN6Kl7OS8kZFO33Hl5Y3KjeZZkhTcyMHSQi9H3PbYnvcXI8C7jdptFqd3uT3o1+QcVlP+&#10;pYR4fJhenoFFnOIfDL/6pA4NOR3dxarAtIBska0IFZDn8wIYEeWynAM7EppmRQq8qfn/J5ofAAAA&#10;//8DAFBLAQItABQABgAIAAAAIQC2gziS/gAAAOEBAAATAAAAAAAAAAAAAAAAAAAAAABbQ29udGVu&#10;dF9UeXBlc10ueG1sUEsBAi0AFAAGAAgAAAAhADj9If/WAAAAlAEAAAsAAAAAAAAAAAAAAAAALwEA&#10;AF9yZWxzLy5yZWxzUEsBAi0AFAAGAAgAAAAhAHBq+Qb+EwAA7FEAAA4AAAAAAAAAAAAAAAAALgIA&#10;AGRycy9lMm9Eb2MueG1sUEsBAi0AFAAGAAgAAAAhADW0Lk3gAAAADAEAAA8AAAAAAAAAAAAAAAAA&#10;WB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anchory="page"/>
              </v:shape>
            </w:pict>
          </mc:Fallback>
        </mc:AlternateContent>
      </w:r>
    </w:p>
    <w:p w14:paraId="0A4E561B" w14:textId="77777777" w:rsidR="00E5791B" w:rsidRDefault="00000000">
      <w:pPr>
        <w:ind w:left="750"/>
        <w:rPr>
          <w:sz w:val="20"/>
        </w:rPr>
      </w:pPr>
      <w:r>
        <w:rPr>
          <w:noProof/>
          <w:sz w:val="20"/>
        </w:rPr>
        <w:drawing>
          <wp:inline distT="0" distB="0" distL="0" distR="0" wp14:anchorId="585C6DFC" wp14:editId="6CF44153">
            <wp:extent cx="5973421" cy="4947856"/>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8" cstate="print"/>
                    <a:stretch>
                      <a:fillRect/>
                    </a:stretch>
                  </pic:blipFill>
                  <pic:spPr>
                    <a:xfrm>
                      <a:off x="0" y="0"/>
                      <a:ext cx="5973421" cy="4947856"/>
                    </a:xfrm>
                    <a:prstGeom prst="rect">
                      <a:avLst/>
                    </a:prstGeom>
                  </pic:spPr>
                </pic:pic>
              </a:graphicData>
            </a:graphic>
          </wp:inline>
        </w:drawing>
      </w:r>
    </w:p>
    <w:p w14:paraId="7A49F424" w14:textId="77777777" w:rsidR="00E5791B" w:rsidRDefault="00E5791B">
      <w:pPr>
        <w:rPr>
          <w:sz w:val="20"/>
        </w:rPr>
        <w:sectPr w:rsidR="00E5791B">
          <w:pgSz w:w="12240" w:h="15840"/>
          <w:pgMar w:top="1340" w:right="360" w:bottom="940" w:left="1440" w:header="747" w:footer="759" w:gutter="0"/>
          <w:cols w:space="720"/>
        </w:sectPr>
      </w:pPr>
    </w:p>
    <w:p w14:paraId="0227FAF9" w14:textId="77777777" w:rsidR="00E5791B" w:rsidRDefault="00E5791B">
      <w:pPr>
        <w:pStyle w:val="BodyText"/>
        <w:spacing w:before="8" w:after="1"/>
        <w:ind w:left="0" w:firstLine="0"/>
        <w:jc w:val="left"/>
        <w:rPr>
          <w:sz w:val="7"/>
        </w:rPr>
      </w:pPr>
    </w:p>
    <w:p w14:paraId="52D3D987" w14:textId="77777777" w:rsidR="00E5791B" w:rsidRDefault="00000000">
      <w:pPr>
        <w:ind w:left="750"/>
        <w:rPr>
          <w:sz w:val="20"/>
        </w:rPr>
      </w:pPr>
      <w:r>
        <w:rPr>
          <w:noProof/>
          <w:sz w:val="20"/>
        </w:rPr>
        <w:drawing>
          <wp:inline distT="0" distB="0" distL="0" distR="0" wp14:anchorId="717AF2C1" wp14:editId="14BFBBA5">
            <wp:extent cx="3657600" cy="2743200"/>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9" cstate="print"/>
                    <a:stretch>
                      <a:fillRect/>
                    </a:stretch>
                  </pic:blipFill>
                  <pic:spPr>
                    <a:xfrm>
                      <a:off x="0" y="0"/>
                      <a:ext cx="3657600" cy="2743200"/>
                    </a:xfrm>
                    <a:prstGeom prst="rect">
                      <a:avLst/>
                    </a:prstGeom>
                  </pic:spPr>
                </pic:pic>
              </a:graphicData>
            </a:graphic>
          </wp:inline>
        </w:drawing>
      </w:r>
    </w:p>
    <w:p w14:paraId="244CFD4B" w14:textId="77777777" w:rsidR="00E5791B" w:rsidRDefault="00E5791B">
      <w:pPr>
        <w:pStyle w:val="BodyText"/>
        <w:spacing w:before="0"/>
        <w:ind w:left="0" w:firstLine="0"/>
        <w:jc w:val="left"/>
      </w:pPr>
    </w:p>
    <w:p w14:paraId="389DEA48" w14:textId="77777777" w:rsidR="00E5791B" w:rsidRDefault="00E5791B">
      <w:pPr>
        <w:pStyle w:val="BodyText"/>
        <w:spacing w:before="170"/>
        <w:ind w:left="0" w:firstLine="0"/>
        <w:jc w:val="left"/>
      </w:pPr>
    </w:p>
    <w:p w14:paraId="1D31A34D" w14:textId="77777777" w:rsidR="00E5791B" w:rsidRDefault="00000000">
      <w:pPr>
        <w:pStyle w:val="Heading1"/>
        <w:spacing w:before="1"/>
      </w:pPr>
      <w:r>
        <w:rPr>
          <w:noProof/>
        </w:rPr>
        <mc:AlternateContent>
          <mc:Choice Requires="wps">
            <w:drawing>
              <wp:anchor distT="0" distB="0" distL="0" distR="0" simplePos="0" relativeHeight="487440896" behindDoc="1" locked="0" layoutInCell="1" allowOverlap="1" wp14:anchorId="1A8E6137" wp14:editId="63343E44">
                <wp:simplePos x="0" y="0"/>
                <wp:positionH relativeFrom="page">
                  <wp:posOffset>1605724</wp:posOffset>
                </wp:positionH>
                <wp:positionV relativeFrom="paragraph">
                  <wp:posOffset>-1357722</wp:posOffset>
                </wp:positionV>
                <wp:extent cx="3971290" cy="433387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6258CB23" id="Graphic 21" o:spid="_x0000_s1026" style="position:absolute;margin-left:126.45pt;margin-top:-106.9pt;width:312.7pt;height:341.25pt;z-index:-15875584;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kG/hM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JqBvaz6QHHcEzlnwNp3KEvZGEtCVOgBXf0yeiiaBqjCQqV&#10;AseUP1EKUICP8wroZ5dtWa5otpUpkEPsNA89vj75A6Q7biChnELoqh8ZatjyS2pXe0jLKkMoh75J&#10;aTLOSwOYvfsCKNMyKDEpWZt3XgYHEwgFqNo8++e8dHtDngwm58AApMZtnTAD/oV9O+elN5z6FyDM&#10;6W/EgK/6xzUpzGz+5LFPsMpKyLbDeqZ1pl8d561o1PMv2nqwDqUvHYEy7xdkO66T/0b/5egH72VU&#10;OPg3gjyfZfMHbp9NFEcndZj0mAyzFG26aHmo6Rx6Jklz0NbWSiNl0698wBwkERnxBoeeJm3aMxNP&#10;AY2t82KQdA2qT+jRlk2PATSQwe5fIo+XVgn4wJZKD4znxMNU8XGGC4M/kjmgZQJ2X7SsoQCkUbLv&#10;l0qb6Y7aWwOnd5pC2i4GDfN+UQ8QlKlPoMoykRjwpOzkC9pdjqjxqgIgOGUlU/LKBwz9VDKxg5Yw&#10;F+KKpn9RwXLXpvw4MB45+GM8Anma9LIWoGU6IBjOb8fzJMsJc3CGorhth38ozLuHPCB0HoyaAGGW&#10;CfstKMhp8xh80MdrfllYg/DKPhmjTgiHJoMu2pafwhOccMjPbsbqwATgmjKVUHqaaMfeWIRg8qf6&#10;IR0xKzTliQBsIN+Dv1S51DbW/ZIucGC1f1nyceJnpMkLTe0tUkdfK8pZts6vczEDj532xrQiOvok&#10;9ieAjiF/WOkK7fgMDPVpVkV6pMq3z8scYGPi1OMPwSF5ME3DmrU+5C7o0O36LVagaI23VB44j0fP&#10;HB5oQ+QBhSAc2fYGpsPuyajHqD2JJ3a+IKKx3TLsk0pF1hxs/dCWg2QNeciPQCMOfd1Yt1F6YrVn&#10;n4WgoPFEJgTAsQ5/an4dCwCwAxw59oACl0lfOIynT44ImjDkB5UChHHkiTKbGPQkbgKuR0/Vpvpf&#10;ALRc/ZDxGD11e2CYymKQw589Gu3wKBSBFTz5SYraX6BN+n67fsB+yL/DX3AWEAyHP9kLjxzyi+t4&#10;8YRVJHA4pZf46dwvCZEKUekz/akT3xhe8wFKTzPjLRoJTKOjk0h4CEC0ZvxE+DTtnyE+ezI2PcsG&#10;4DpDHvBEMqRDT3ut9SHWIwnPoWcZiZjW7Qd6BigmPS0maLLeF61JpFe1zgvEhDwjH9EYchkePdag&#10;ixnSSLIJ4fAXFHHkL84LDmTbp1gDuOw8L4iurR/or/0dgB8R2vYv8kOsmq+hJ2E78jOYYVdQ5WFN&#10;yoH5qEfwctVnoPd34iHIaqh6v2y4kStNdTISox0c6tzQk9PNgpszURneyHohpaXDnamkYqZkmej0&#10;RtQmlA9DN1B70A+gNtW1kksYsitPgs11EkgfwsqrLTvrUbJVKo4iJT050rJ7ciehb8QRajxpMWzy&#10;ykzkSu51ySzXUQaPKoCYuXi7FhVD0SJ7JSR4y3tEZFlI60fFQZyJKrs8qHK4FPWpZCPzqDKV1PUf&#10;IjPluU0OBDbnu7giUwaHnByu9WMMxFqv/gKzocVR/1uDuxgLdE8JOegxSXdRi4ABeK/0oA3eYmbC&#10;ELS+pnKAvXNenG72x3QKLn5DSU3Jq/EG8I2plq1P+rPpgwCl3ISTr4gwEiN7PmGuRnPt8cetVB6K&#10;QSYLDj1jFDU2OlN6I49/xZqVfyG5O/hHFERu1jvEBMFCTGuWbeSZz7Flxv82fWaxR/ESAopEQYee&#10;HnTyb1TCDh4ZMxXvzP+gJW59zVhQ4nC/L+ZZQHSOPLLfp/ZPyAeftOkZ4JeZD4HniLkOPaM3xYNJ&#10;RmCBjj77Ktjsz/goBw8mWMl2az8vuRT03LG3Qrq9bkVIt+wkUDRIFzr4M0Bhccg+L+OW66ol7AkW&#10;Nr0sR8/lSbB8yQKmfcpQcO7qMHTnwA697BmoPjP9jdevsNUhNY7YD7i5Hw87hqr4QWYlxcEvGQOC&#10;GA777FCRg08zZqeGGv6OXlmxcPTJZYFiDPlBIzenvhO4nI5r0LMcVB38hjUGoqDaA+2K5CbzviTF&#10;zUUvurns+DvrWuLwQx6eksEdTP6AT/RYKj/YAy2ITQ+BnLHfL4HUe5CFwgGlqD1w1249y4UJxjn4&#10;8wgGvZ2lH1Ii9jzKMIZXYKW2fyUui93MwV96LycfycyHHKD0FIjOvAKb57kFPS9PBbFEYMvPgwsz&#10;nzJuTOzG2fSAW3MNAOCqY/+mfrAeRi5DfiIdEcXmTw6lblZ6Oi+nfwUvR6HDH5kz4ZKO/GTc61oC&#10;jkwytuWR7W2NJ2ygUe459kD0mdvhAmcEZ95LicR2xPBHwhvzZEd+IFTSaNdPJl+QIW35KfqvaxL0&#10;i0RQh34DNhjxln6LesyRB0R3U7xQ6D18F3PODGGn/B0Lt+yHagP7H/bDeYkutv7RoURo5U+15OAr&#10;rFSA6E16Ogdnq5x6kwXTER9ENsEmTfmlc9H9Tkp1FsHseMtmDYCq+jtgGyM7hz/tyHywidG+9Him&#10;PGQLFjXVv8g0Tr+OcTLl1fwr0IYzL2JxcG1z/wIglifLHHkoyXWNUMYDNIY2vaCps14SqMhp8bM8&#10;+zTzHeNPqVVM/ci0VNcCwZpZ13Dsjf2RVetzBqfU6nZ8k40Wqdl6fqF1YIfGkedLGzBzTvHvWLPB&#10;0D7tlmNF1yT8xTUbOuXZNmDTdPN2mKAH4zmZ4faRptDbxgM0ZwqksDNWzdKzoyam7oooACPLw7EO&#10;PaFWyxraVKzCuzY2lyesJ08DOGUxU81+tXLNwM6MkOw0w4Jc3xjr9FJQOBgHT7OQW1SfxGtZATLN&#10;Wh5rmm0bTSSVn0OPISvkgizARR5/WYAcYYuUQaHrsp9TKcoDOj6HnL5Fiyypjx3MAuXwtORQDigZ&#10;80eHO8amI1OgFG+CQramqR4ZqQF/u5oBGVPLJB0Rfm1hcA5A5h4feJJAQot5r3SY8zlnniTw3QTf&#10;ULMRHblWD/iqxao8luZgV8R+hqXDCEga/IIte5+MjVKYjWpKAYc8SvMyMjtDbqfRYVnySk5ZQl3g&#10;cWe7eNQBPIXBIycOOYMVXVsAovaqZlADhgcj6jN0EHjXZk8dPh/HlXmL97gmqBzI+5C+TzWcLgSg&#10;DdRq0tPTOVMQtMdxRxXwNeESGEZWFfpdsa7hNiGYojyvJtEPk/ewbCBGYtkwHPppABRTmbQINAbK&#10;XWYmtu7J4mIvXRgkKV4DUmGoACAnFWe0HJaL7cmj539aI5cchlr+8lw/v2pzX+mItTpii06+NYWh&#10;UmaDbOidnOzULmLEwGeDnE07b6MbJPK6kc4qtSe7oGtqw6wpcE+m7BKYpNkWRYJysjzukPMIgN4q&#10;5QTRwSbHymcKIT1R8zvkFMb68JEEMgeUZskRaGTovdIuejUgXSFjkn5UwiqatIXBPwB5OnljOup0&#10;cJRm7NkMRfKUBHWaw50dVC2oG+CTY8DyaMF8DJFkJg/wWhYJOexH4GD3gdbAIf+tQf6aEzA1N4Ww&#10;ajwf+fmKOEPMi1JX9ShGCeqVZLjqp81JN3DIE1MSpnvgAERycB15XQeX2cmJZ6xB2IrEf+gFBzmY&#10;tbeFzVBtbokSWt2lTzB6qSBFdtIgLZMpDPgVehw1EHHAQSiBi7DxoXZWx5wXP4C39R3METYYiNuS&#10;gD0A+Q+lEzRsxyNkcKOa5WUX0OZNG4uJd94UcXa9QUHC8o0WnQ6ETwJjLWOI4YhQiA8TvAG8tOVl&#10;xjzH2dQYnhALRqejdQE97GAObEfFpbqQ55ZtSTKhXEMQWKTjZ2xHCYQ0jI9w4V0i1jcBGFzOC1iC&#10;QM/9KHYJvfUlWVeZCZrtT27VPqmM1VV2YAbvhQoiDI/hDZMikjqzS7D36yOEjOPpak1hAPpoOhUa&#10;BzcTmMeM5VRyE3qUS/BWkaj8ZP96OBvn4HUDDn+QtfkOFCpsFqcdenF9dWayHpfl0JOK5igAbdJy&#10;2/Sb3K7qh7EtPzr09Hpa8LAII4suDj1A3HxemAKePtihp7rTUSeD9b42ZN7XF1GgL0JNvG/m+lo4&#10;vv/8xXPnw9Pj298/Pj3Jc1/n089vfng63bzf8Ya5H4L839/nt3s6vtuNv8XOr9CrkveX2n3Gp784&#10;b7wrT96a9+bw9te/nG4+8HrB17fn//tld9rf3jz94YX395FqLvOb0/zmzfzmdHn64dDfWNifSTud&#10;Lz99/NvudLw58u3r2wuv2vvTYb4dcPdqvkJPDnulld98OfzXL5fDw6O8X6/LNiTSHz6cj/0A+vpD&#10;eWfh5z93qk8vafzu7wAAAP//AwBQSwMEFAAGAAgAAAAhAOfbrivgAAAADAEAAA8AAABkcnMvZG93&#10;bnJldi54bWxMj8tuwjAQRfeV+g/WVOoOHMIrhExQQa3ULbTsTTwkKfY4ig2kf1931S5Hc3TvucVm&#10;sEbcqPetY4TJOAFBXDndco3w+fE2ykD4oFgr45gQvsnDpnx8KFSu3Z33dDuEWsQQ9rlCaELocil9&#10;1ZBVfuw64vg7u96qEM++lrpX9xhujUyTZCGtajk2NKqjXUPV5XC1CL3b6v12fn5Xu6N5TS5+Ncy+&#10;NOLz0/CyBhFoCH8w/OpHdSij08ldWXthENJ5uooowiidTOOIiGTLbArihDBbZEuQZSH/jyh/AAAA&#10;//8DAFBLAQItABQABgAIAAAAIQC2gziS/gAAAOEBAAATAAAAAAAAAAAAAAAAAAAAAABbQ29udGVu&#10;dF9UeXBlc10ueG1sUEsBAi0AFAAGAAgAAAAhADj9If/WAAAAlAEAAAsAAAAAAAAAAAAAAAAALwEA&#10;AF9yZWxzLy5yZWxzUEsBAi0AFAAGAAgAAAAhAHBq+Qb+EwAA7FEAAA4AAAAAAAAAAAAAAAAALgIA&#10;AGRycy9lMm9Eb2MueG1sUEsBAi0AFAAGAAgAAAAhAOfbrivgAAAADAEAAA8AAAAAAAAAAAAAAAAA&#10;WB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t>Flow</w:t>
      </w:r>
      <w:r>
        <w:rPr>
          <w:spacing w:val="-15"/>
        </w:rPr>
        <w:t xml:space="preserve"> </w:t>
      </w:r>
      <w:r>
        <w:t>chart</w:t>
      </w:r>
      <w:r>
        <w:rPr>
          <w:spacing w:val="-6"/>
        </w:rPr>
        <w:t xml:space="preserve"> </w:t>
      </w:r>
      <w:r>
        <w:t>focusing</w:t>
      </w:r>
      <w:r>
        <w:rPr>
          <w:spacing w:val="-3"/>
        </w:rPr>
        <w:t xml:space="preserve"> </w:t>
      </w:r>
      <w:r>
        <w:t>the</w:t>
      </w:r>
      <w:r>
        <w:rPr>
          <w:spacing w:val="-7"/>
        </w:rPr>
        <w:t xml:space="preserve"> </w:t>
      </w:r>
      <w:r>
        <w:t>approaches</w:t>
      </w:r>
      <w:r>
        <w:rPr>
          <w:spacing w:val="-7"/>
        </w:rPr>
        <w:t xml:space="preserve"> </w:t>
      </w:r>
      <w:r>
        <w:t>for</w:t>
      </w:r>
      <w:r>
        <w:rPr>
          <w:spacing w:val="-7"/>
        </w:rPr>
        <w:t xml:space="preserve"> </w:t>
      </w:r>
      <w:r>
        <w:t>formulation</w:t>
      </w:r>
      <w:r>
        <w:rPr>
          <w:spacing w:val="-4"/>
        </w:rPr>
        <w:t xml:space="preserve"> </w:t>
      </w:r>
      <w:r>
        <w:t>of</w:t>
      </w:r>
      <w:r>
        <w:rPr>
          <w:spacing w:val="-5"/>
        </w:rPr>
        <w:t xml:space="preserve"> </w:t>
      </w:r>
      <w:r>
        <w:rPr>
          <w:spacing w:val="-2"/>
        </w:rPr>
        <w:t>suspension</w:t>
      </w:r>
    </w:p>
    <w:p w14:paraId="14527DF8" w14:textId="77777777" w:rsidR="00E5791B" w:rsidRDefault="00000000">
      <w:pPr>
        <w:pStyle w:val="BodyText"/>
        <w:spacing w:before="10"/>
        <w:ind w:left="0" w:firstLine="0"/>
        <w:jc w:val="left"/>
        <w:rPr>
          <w:b/>
          <w:sz w:val="19"/>
        </w:rPr>
      </w:pPr>
      <w:r>
        <w:rPr>
          <w:b/>
          <w:noProof/>
          <w:sz w:val="19"/>
        </w:rPr>
        <w:drawing>
          <wp:anchor distT="0" distB="0" distL="0" distR="0" simplePos="0" relativeHeight="487591936" behindDoc="1" locked="0" layoutInCell="1" allowOverlap="1" wp14:anchorId="664594E3" wp14:editId="166DAEAB">
            <wp:simplePos x="0" y="0"/>
            <wp:positionH relativeFrom="page">
              <wp:posOffset>1390650</wp:posOffset>
            </wp:positionH>
            <wp:positionV relativeFrom="paragraph">
              <wp:posOffset>160453</wp:posOffset>
            </wp:positionV>
            <wp:extent cx="5923978" cy="3297554"/>
            <wp:effectExtent l="0" t="0" r="0" b="0"/>
            <wp:wrapTopAndBottom/>
            <wp:docPr id="22" name="Image 22" descr="https://innovareacademics.in/journals/index.php/ijcpr/article/download/18892/10951/898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https://innovareacademics.in/journals/index.php/ijcpr/article/download/18892/10951/89850"/>
                    <pic:cNvPicPr/>
                  </pic:nvPicPr>
                  <pic:blipFill>
                    <a:blip r:embed="rId20" cstate="print"/>
                    <a:stretch>
                      <a:fillRect/>
                    </a:stretch>
                  </pic:blipFill>
                  <pic:spPr>
                    <a:xfrm>
                      <a:off x="0" y="0"/>
                      <a:ext cx="5923978" cy="3297554"/>
                    </a:xfrm>
                    <a:prstGeom prst="rect">
                      <a:avLst/>
                    </a:prstGeom>
                  </pic:spPr>
                </pic:pic>
              </a:graphicData>
            </a:graphic>
          </wp:anchor>
        </w:drawing>
      </w:r>
    </w:p>
    <w:p w14:paraId="3BB74106" w14:textId="77777777" w:rsidR="00E5791B" w:rsidRDefault="00E5791B">
      <w:pPr>
        <w:pStyle w:val="BodyText"/>
        <w:spacing w:before="0"/>
        <w:ind w:left="0" w:firstLine="0"/>
        <w:jc w:val="left"/>
        <w:rPr>
          <w:b/>
        </w:rPr>
      </w:pPr>
    </w:p>
    <w:p w14:paraId="00466A49" w14:textId="77777777" w:rsidR="00E5791B" w:rsidRDefault="00E5791B">
      <w:pPr>
        <w:pStyle w:val="BodyText"/>
        <w:spacing w:before="145"/>
        <w:ind w:left="0" w:firstLine="0"/>
        <w:jc w:val="left"/>
        <w:rPr>
          <w:b/>
        </w:rPr>
      </w:pPr>
    </w:p>
    <w:p w14:paraId="28682399" w14:textId="77777777" w:rsidR="00E5791B" w:rsidRDefault="00000000">
      <w:pPr>
        <w:pStyle w:val="ListParagraph"/>
        <w:numPr>
          <w:ilvl w:val="0"/>
          <w:numId w:val="3"/>
        </w:numPr>
        <w:tabs>
          <w:tab w:val="left" w:pos="721"/>
        </w:tabs>
        <w:spacing w:before="0"/>
        <w:jc w:val="left"/>
        <w:rPr>
          <w:sz w:val="28"/>
        </w:rPr>
      </w:pPr>
      <w:r>
        <w:rPr>
          <w:sz w:val="28"/>
        </w:rPr>
        <w:t>There</w:t>
      </w:r>
      <w:r>
        <w:rPr>
          <w:spacing w:val="-9"/>
          <w:sz w:val="28"/>
        </w:rPr>
        <w:t xml:space="preserve"> </w:t>
      </w:r>
      <w:r>
        <w:rPr>
          <w:sz w:val="28"/>
        </w:rPr>
        <w:t>is</w:t>
      </w:r>
      <w:r>
        <w:rPr>
          <w:spacing w:val="-5"/>
          <w:sz w:val="28"/>
        </w:rPr>
        <w:t xml:space="preserve"> </w:t>
      </w:r>
      <w:r>
        <w:rPr>
          <w:sz w:val="28"/>
        </w:rPr>
        <w:t>another</w:t>
      </w:r>
      <w:r>
        <w:rPr>
          <w:spacing w:val="-4"/>
          <w:sz w:val="28"/>
        </w:rPr>
        <w:t xml:space="preserve"> </w:t>
      </w:r>
      <w:r>
        <w:rPr>
          <w:sz w:val="28"/>
        </w:rPr>
        <w:t>approach</w:t>
      </w:r>
      <w:r>
        <w:rPr>
          <w:spacing w:val="-1"/>
          <w:sz w:val="28"/>
        </w:rPr>
        <w:t xml:space="preserve"> </w:t>
      </w:r>
      <w:r>
        <w:rPr>
          <w:sz w:val="28"/>
        </w:rPr>
        <w:t>which</w:t>
      </w:r>
      <w:r>
        <w:rPr>
          <w:spacing w:val="-2"/>
          <w:sz w:val="28"/>
        </w:rPr>
        <w:t xml:space="preserve"> </w:t>
      </w:r>
      <w:r>
        <w:rPr>
          <w:sz w:val="28"/>
        </w:rPr>
        <w:t>may</w:t>
      </w:r>
      <w:r>
        <w:rPr>
          <w:spacing w:val="-14"/>
          <w:sz w:val="28"/>
        </w:rPr>
        <w:t xml:space="preserve"> </w:t>
      </w:r>
      <w:r>
        <w:rPr>
          <w:sz w:val="28"/>
        </w:rPr>
        <w:t>produce</w:t>
      </w:r>
      <w:r>
        <w:rPr>
          <w:spacing w:val="-6"/>
          <w:sz w:val="28"/>
        </w:rPr>
        <w:t xml:space="preserve"> </w:t>
      </w:r>
      <w:r>
        <w:rPr>
          <w:sz w:val="28"/>
        </w:rPr>
        <w:t>a</w:t>
      </w:r>
      <w:r>
        <w:rPr>
          <w:spacing w:val="-6"/>
          <w:sz w:val="28"/>
        </w:rPr>
        <w:t xml:space="preserve"> </w:t>
      </w:r>
      <w:r>
        <w:rPr>
          <w:sz w:val="28"/>
        </w:rPr>
        <w:t>stable</w:t>
      </w:r>
      <w:r>
        <w:rPr>
          <w:spacing w:val="-6"/>
          <w:sz w:val="28"/>
        </w:rPr>
        <w:t xml:space="preserve"> </w:t>
      </w:r>
      <w:r>
        <w:rPr>
          <w:spacing w:val="-2"/>
          <w:sz w:val="28"/>
        </w:rPr>
        <w:t>suspension.</w:t>
      </w:r>
    </w:p>
    <w:p w14:paraId="3E2A7D73" w14:textId="77777777" w:rsidR="00E5791B" w:rsidRDefault="00E5791B">
      <w:pPr>
        <w:pStyle w:val="ListParagraph"/>
        <w:jc w:val="left"/>
        <w:rPr>
          <w:sz w:val="28"/>
        </w:rPr>
        <w:sectPr w:rsidR="00E5791B">
          <w:pgSz w:w="12240" w:h="15840"/>
          <w:pgMar w:top="1340" w:right="360" w:bottom="940" w:left="1440" w:header="747" w:footer="759" w:gutter="0"/>
          <w:cols w:space="720"/>
        </w:sectPr>
      </w:pPr>
    </w:p>
    <w:p w14:paraId="7F1B76F8" w14:textId="77777777" w:rsidR="00E5791B" w:rsidRDefault="00000000">
      <w:pPr>
        <w:pStyle w:val="ListParagraph"/>
        <w:numPr>
          <w:ilvl w:val="0"/>
          <w:numId w:val="3"/>
        </w:numPr>
        <w:tabs>
          <w:tab w:val="left" w:pos="719"/>
          <w:tab w:val="left" w:pos="721"/>
        </w:tabs>
        <w:spacing w:before="40" w:line="271" w:lineRule="auto"/>
        <w:ind w:right="1083"/>
        <w:rPr>
          <w:sz w:val="28"/>
        </w:rPr>
      </w:pPr>
      <w:r>
        <w:rPr>
          <w:sz w:val="28"/>
        </w:rPr>
        <w:t>In this approach irrespective</w:t>
      </w:r>
      <w:r>
        <w:rPr>
          <w:spacing w:val="-1"/>
          <w:sz w:val="28"/>
        </w:rPr>
        <w:t xml:space="preserve"> </w:t>
      </w:r>
      <w:r>
        <w:rPr>
          <w:sz w:val="28"/>
        </w:rPr>
        <w:t>to</w:t>
      </w:r>
      <w:r>
        <w:rPr>
          <w:spacing w:val="-2"/>
          <w:sz w:val="28"/>
        </w:rPr>
        <w:t xml:space="preserve"> </w:t>
      </w:r>
      <w:r>
        <w:rPr>
          <w:sz w:val="28"/>
        </w:rPr>
        <w:t>the</w:t>
      </w:r>
      <w:r>
        <w:rPr>
          <w:spacing w:val="-1"/>
          <w:sz w:val="28"/>
        </w:rPr>
        <w:t xml:space="preserve"> </w:t>
      </w:r>
      <w:r>
        <w:rPr>
          <w:sz w:val="28"/>
        </w:rPr>
        <w:t>charge</w:t>
      </w:r>
      <w:r>
        <w:rPr>
          <w:spacing w:val="-1"/>
          <w:sz w:val="28"/>
        </w:rPr>
        <w:t xml:space="preserve"> </w:t>
      </w:r>
      <w:r>
        <w:rPr>
          <w:sz w:val="28"/>
        </w:rPr>
        <w:t>of</w:t>
      </w:r>
      <w:r>
        <w:rPr>
          <w:spacing w:val="-6"/>
          <w:sz w:val="28"/>
        </w:rPr>
        <w:t xml:space="preserve"> </w:t>
      </w:r>
      <w:r>
        <w:rPr>
          <w:sz w:val="28"/>
        </w:rPr>
        <w:t>drug</w:t>
      </w:r>
      <w:r>
        <w:rPr>
          <w:spacing w:val="-2"/>
          <w:sz w:val="28"/>
        </w:rPr>
        <w:t xml:space="preserve"> </w:t>
      </w:r>
      <w:r>
        <w:rPr>
          <w:sz w:val="28"/>
        </w:rPr>
        <w:t>particles whether positive, negative</w:t>
      </w:r>
      <w:r>
        <w:rPr>
          <w:spacing w:val="-5"/>
          <w:sz w:val="28"/>
        </w:rPr>
        <w:t xml:space="preserve"> </w:t>
      </w:r>
      <w:r>
        <w:rPr>
          <w:sz w:val="28"/>
        </w:rPr>
        <w:t>or</w:t>
      </w:r>
      <w:r>
        <w:rPr>
          <w:spacing w:val="-3"/>
          <w:sz w:val="28"/>
        </w:rPr>
        <w:t xml:space="preserve"> </w:t>
      </w:r>
      <w:r>
        <w:rPr>
          <w:sz w:val="28"/>
        </w:rPr>
        <w:t>neutral,</w:t>
      </w:r>
      <w:r>
        <w:rPr>
          <w:spacing w:val="-1"/>
          <w:sz w:val="28"/>
        </w:rPr>
        <w:t xml:space="preserve"> </w:t>
      </w:r>
      <w:r>
        <w:rPr>
          <w:sz w:val="28"/>
        </w:rPr>
        <w:t>it</w:t>
      </w:r>
      <w:r>
        <w:rPr>
          <w:spacing w:val="-8"/>
          <w:sz w:val="28"/>
        </w:rPr>
        <w:t xml:space="preserve"> </w:t>
      </w:r>
      <w:r>
        <w:rPr>
          <w:sz w:val="28"/>
        </w:rPr>
        <w:t>will</w:t>
      </w:r>
      <w:r>
        <w:rPr>
          <w:spacing w:val="-2"/>
          <w:sz w:val="28"/>
        </w:rPr>
        <w:t xml:space="preserve"> </w:t>
      </w:r>
      <w:r>
        <w:rPr>
          <w:sz w:val="28"/>
        </w:rPr>
        <w:t>be</w:t>
      </w:r>
      <w:r>
        <w:rPr>
          <w:spacing w:val="-5"/>
          <w:sz w:val="28"/>
        </w:rPr>
        <w:t xml:space="preserve"> </w:t>
      </w:r>
      <w:r>
        <w:rPr>
          <w:sz w:val="28"/>
        </w:rPr>
        <w:t>coated first</w:t>
      </w:r>
      <w:r>
        <w:rPr>
          <w:spacing w:val="-2"/>
          <w:sz w:val="28"/>
        </w:rPr>
        <w:t xml:space="preserve"> </w:t>
      </w:r>
      <w:r>
        <w:rPr>
          <w:sz w:val="28"/>
        </w:rPr>
        <w:t>with</w:t>
      </w:r>
      <w:r>
        <w:rPr>
          <w:spacing w:val="-6"/>
          <w:sz w:val="28"/>
        </w:rPr>
        <w:t xml:space="preserve"> </w:t>
      </w:r>
      <w:r>
        <w:rPr>
          <w:sz w:val="28"/>
        </w:rPr>
        <w:t>a</w:t>
      </w:r>
      <w:r>
        <w:rPr>
          <w:spacing w:val="-5"/>
          <w:sz w:val="28"/>
        </w:rPr>
        <w:t xml:space="preserve"> </w:t>
      </w:r>
      <w:r>
        <w:rPr>
          <w:sz w:val="28"/>
        </w:rPr>
        <w:t>positively</w:t>
      </w:r>
      <w:r>
        <w:rPr>
          <w:spacing w:val="-13"/>
          <w:sz w:val="28"/>
        </w:rPr>
        <w:t xml:space="preserve"> </w:t>
      </w:r>
      <w:r>
        <w:rPr>
          <w:sz w:val="28"/>
        </w:rPr>
        <w:t xml:space="preserve">charged protective </w:t>
      </w:r>
      <w:r>
        <w:rPr>
          <w:spacing w:val="-2"/>
          <w:sz w:val="28"/>
        </w:rPr>
        <w:t>colloid.</w:t>
      </w:r>
    </w:p>
    <w:p w14:paraId="5BB01243" w14:textId="77777777" w:rsidR="00E5791B" w:rsidRDefault="00000000">
      <w:pPr>
        <w:pStyle w:val="ListParagraph"/>
        <w:numPr>
          <w:ilvl w:val="0"/>
          <w:numId w:val="3"/>
        </w:numPr>
        <w:tabs>
          <w:tab w:val="left" w:pos="719"/>
          <w:tab w:val="left" w:pos="721"/>
        </w:tabs>
        <w:spacing w:before="162" w:line="264" w:lineRule="auto"/>
        <w:ind w:right="1080"/>
        <w:rPr>
          <w:sz w:val="28"/>
        </w:rPr>
      </w:pPr>
      <w:r>
        <w:rPr>
          <w:sz w:val="28"/>
        </w:rPr>
        <w:t>This will transform all types of charged particles coated with a colloid of positive charge.</w:t>
      </w:r>
    </w:p>
    <w:p w14:paraId="0CB96C16" w14:textId="77777777" w:rsidR="00E5791B" w:rsidRDefault="00000000">
      <w:pPr>
        <w:pStyle w:val="ListParagraph"/>
        <w:numPr>
          <w:ilvl w:val="0"/>
          <w:numId w:val="3"/>
        </w:numPr>
        <w:tabs>
          <w:tab w:val="left" w:pos="721"/>
          <w:tab w:val="left" w:pos="792"/>
        </w:tabs>
        <w:spacing w:before="180" w:line="264" w:lineRule="auto"/>
        <w:ind w:right="1076"/>
        <w:rPr>
          <w:sz w:val="28"/>
        </w:rPr>
      </w:pPr>
      <w:r>
        <w:rPr>
          <w:noProof/>
          <w:sz w:val="28"/>
        </w:rPr>
        <mc:AlternateContent>
          <mc:Choice Requires="wps">
            <w:drawing>
              <wp:anchor distT="0" distB="0" distL="0" distR="0" simplePos="0" relativeHeight="487441408" behindDoc="1" locked="0" layoutInCell="1" allowOverlap="1" wp14:anchorId="08D2A6AC" wp14:editId="1450D214">
                <wp:simplePos x="0" y="0"/>
                <wp:positionH relativeFrom="page">
                  <wp:posOffset>1605724</wp:posOffset>
                </wp:positionH>
                <wp:positionV relativeFrom="paragraph">
                  <wp:posOffset>616514</wp:posOffset>
                </wp:positionV>
                <wp:extent cx="3971290" cy="433387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0C1894FF" id="Graphic 23" o:spid="_x0000_s1026" style="position:absolute;margin-left:126.45pt;margin-top:48.55pt;width:312.7pt;height:341.25pt;z-index:-15875072;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kG/hM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JqBvaz6QHHcEzlnwNp3KEvZGEtCVOgBXf0yeiiaBqjCQqV&#10;AseUP1EKUICP8wroZ5dtWa5otpUpkEPsNA89vj75A6Q7biChnELoqh8ZatjyS2pXe0jLKkMoh75J&#10;aTLOSwOYvfsCKNMyKDEpWZt3XgYHEwgFqNo8++e8dHtDngwm58AApMZtnTAD/oV9O+elN5z6FyDM&#10;6W/EgK/6xzUpzGz+5LFPsMpKyLbDeqZ1pl8d561o1PMv2nqwDqUvHYEy7xdkO66T/0b/5egH72VU&#10;OPg3gjyfZfMHbp9NFEcndZj0mAyzFG26aHmo6Rx6Jklz0NbWSiNl0698wBwkERnxBoeeJm3aMxNP&#10;AY2t82KQdA2qT+jRlk2PATSQwe5fIo+XVgn4wJZKD4znxMNU8XGGC4M/kjmgZQJ2X7SsoQCkUbLv&#10;l0qb6Y7aWwOnd5pC2i4GDfN+UQ8QlKlPoMoykRjwpOzkC9pdjqjxqgIgOGUlU/LKBwz9VDKxg5Yw&#10;F+KKpn9RwXLXpvw4MB45+GM8Anma9LIWoGU6IBjOb8fzJMsJc3CGorhth38ozLuHPCB0HoyaAGGW&#10;CfstKMhp8xh80MdrfllYg/DKPhmjTgiHJoMu2pafwhOccMjPbsbqwATgmjKVUHqaaMfeWIRg8qf6&#10;IR0xKzTliQBsIN+Dv1S51DbW/ZIucGC1f1nyceJnpMkLTe0tUkdfK8pZts6vczEDj532xrQiOvok&#10;9ieAjiF/WOkK7fgMDPVpVkV6pMq3z8scYGPi1OMPwSF5ME3DmrU+5C7o0O36LVagaI23VB44j0fP&#10;HB5oQ+QBhSAc2fYGpsPuyajHqD2JJ3a+IKKx3TLsk0pF1hxs/dCWg2QNeciPQCMOfd1Yt1F6YrVn&#10;n4WgoPFEJgTAsQ5/an4dCwCwAxw59oACl0lfOIynT44ImjDkB5UChHHkiTKbGPQkbgKuR0/Vpvpf&#10;ALRc/ZDxGD11e2CYymKQw589Gu3wKBSBFTz5SYraX6BN+n67fsB+yL/DX3AWEAyHP9kLjxzyi+t4&#10;8YRVJHA4pZf46dwvCZEKUekz/akT3xhe8wFKTzPjLRoJTKOjk0h4CEC0ZvxE+DTtnyE+ezI2PcsG&#10;4DpDHvBEMqRDT3ut9SHWIwnPoWcZiZjW7Qd6BigmPS0maLLeF61JpFe1zgvEhDwjH9EYchkePdag&#10;ixnSSLIJ4fAXFHHkL84LDmTbp1gDuOw8L4iurR/or/0dgB8R2vYv8kOsmq+hJ2E78jOYYVdQ5WFN&#10;yoH5qEfwctVnoPd34iHIaqh6v2y4kStNdTISox0c6tzQk9PNgpszURneyHohpaXDnamkYqZkmej0&#10;RtQmlA9DN1B70A+gNtW1kksYsitPgs11EkgfwsqrLTvrUbJVKo4iJT050rJ7ciehb8QRajxpMWzy&#10;ykzkSu51ySzXUQaPKoCYuXi7FhVD0SJ7JSR4y3tEZFlI60fFQZyJKrs8qHK4FPWpZCPzqDKV1PUf&#10;IjPluU0OBDbnu7giUwaHnByu9WMMxFqv/gKzocVR/1uDuxgLdE8JOegxSXdRi4ABeK/0oA3eYmbC&#10;ELS+pnKAvXNenG72x3QKLn5DSU3Jq/EG8I2plq1P+rPpgwCl3ISTr4gwEiN7PmGuRnPt8cetVB6K&#10;QSYLDj1jFDU2OlN6I49/xZqVfyG5O/hHFERu1jvEBMFCTGuWbeSZz7Flxv82fWaxR/ESAopEQYee&#10;HnTyb1TCDh4ZMxXvzP+gJW59zVhQ4nC/L+ZZQHSOPLLfp/ZPyAeftOkZ4JeZD4HniLkOPaM3xYNJ&#10;RmCBjj77Ktjsz/goBw8mWMl2az8vuRT03LG3Qrq9bkVIt+wkUDRIFzr4M0Bhccg+L+OW66ol7AkW&#10;Nr0sR8/lSbB8yQKmfcpQcO7qMHTnwA697BmoPjP9jdevsNUhNY7YD7i5Hw87hqr4QWYlxcEvGQOC&#10;GA777FCRg08zZqeGGv6OXlmxcPTJZYFiDPlBIzenvhO4nI5r0LMcVB38hjUGoqDaA+2K5CbzviTF&#10;zUUvurns+DvrWuLwQx6eksEdTP6AT/RYKj/YAy2ITQ+BnLHfL4HUe5CFwgGlqD1w1249y4UJxjn4&#10;8wgGvZ2lH1Ii9jzKMIZXYKW2fyUui93MwV96LycfycyHHKD0FIjOvAKb57kFPS9PBbFEYMvPgwsz&#10;nzJuTOzG2fSAW3MNAOCqY/+mfrAeRi5DfiIdEcXmTw6lblZ6Oi+nfwUvR6HDH5kz4ZKO/GTc61oC&#10;jkwytuWR7W2NJ2ygUe459kD0mdvhAmcEZ95LicR2xPBHwhvzZEd+IFTSaNdPJl+QIW35KfqvaxL0&#10;i0RQh34DNhjxln6LesyRB0R3U7xQ6D18F3PODGGn/B0Lt+yHagP7H/bDeYkutv7RoURo5U+15OAr&#10;rFSA6E16Ogdnq5x6kwXTER9ENsEmTfmlc9H9Tkp1FsHseMtmDYCq+jtgGyM7hz/tyHywidG+9Him&#10;PGQLFjXVv8g0Tr+OcTLl1fwr0IYzL2JxcG1z/wIglifLHHkoyXWNUMYDNIY2vaCps14SqMhp8bM8&#10;+zTzHeNPqVVM/ci0VNcCwZpZ13Dsjf2RVetzBqfU6nZ8k40Wqdl6fqF1YIfGkedLGzBzTvHvWLPB&#10;0D7tlmNF1yT8xTUbOuXZNmDTdPN2mKAH4zmZ4faRptDbxgM0ZwqksDNWzdKzoyam7oooACPLw7EO&#10;PaFWyxraVKzCuzY2lyesJ08DOGUxU81+tXLNwM6MkOw0w4Jc3xjr9FJQOBgHT7OQW1SfxGtZATLN&#10;Wh5rmm0bTSSVn0OPISvkgizARR5/WYAcYYuUQaHrsp9TKcoDOj6HnL5Fiyypjx3MAuXwtORQDigZ&#10;80eHO8amI1OgFG+CQramqR4ZqQF/u5oBGVPLJB0Rfm1hcA5A5h4feJJAQot5r3SY8zlnniTw3QTf&#10;ULMRHblWD/iqxao8luZgV8R+hqXDCEga/IIte5+MjVKYjWpKAYc8SvMyMjtDbqfRYVnySk5ZQl3g&#10;cWe7eNQBPIXBIycOOYMVXVsAovaqZlADhgcj6jN0EHjXZk8dPh/HlXmL97gmqBzI+5C+TzWcLgSg&#10;DdRq0tPTOVMQtMdxRxXwNeESGEZWFfpdsa7hNiGYojyvJtEPk/ewbCBGYtkwHPppABRTmbQINAbK&#10;XWYmtu7J4mIvXRgkKV4DUmGoACAnFWe0HJaL7cmj539aI5cchlr+8lw/v2pzX+mItTpii06+NYWh&#10;UmaDbOidnOzULmLEwGeDnE07b6MbJPK6kc4qtSe7oGtqw6wpcE+m7BKYpNkWRYJysjzukPMIgN4q&#10;5QTRwSbHymcKIT1R8zvkFMb68JEEMgeUZskRaGTovdIuejUgXSFjkn5UwiqatIXBPwB5OnljOup0&#10;cJRm7NkMRfKUBHWaw50dVC2oG+CTY8DyaMF8DJFkJg/wWhYJOexH4GD3gdbAIf+tQf6aEzA1N4Ww&#10;ajwf+fmKOEPMi1JX9ShGCeqVZLjqp81JN3DIE1MSpnvgAERycB15XQeX2cmJZ6xB2IrEf+gFBzmY&#10;tbeFzVBtbokSWt2lTzB6qSBFdtIgLZMpDPgVehw1EHHAQSiBi7DxoXZWx5wXP4C39R3METYYiNuS&#10;gD0A+Q+lEzRsxyNkcKOa5WUX0OZNG4uJd94UcXa9QUHC8o0WnQ6ETwJjLWOI4YhQiA8TvAG8tOVl&#10;xjzH2dQYnhALRqejdQE97GAObEfFpbqQ55ZtSTKhXEMQWKTjZ2xHCYQ0jI9w4V0i1jcBGFzOC1iC&#10;QM/9KHYJvfUlWVeZCZrtT27VPqmM1VV2YAbvhQoiDI/hDZMikjqzS7D36yOEjOPpak1hAPpoOhUa&#10;BzcTmMeM5VRyE3qUS/BWkaj8ZP96OBvn4HUDDn+QtfkOFCpsFqcdenF9dWayHpfl0JOK5igAbdJy&#10;2/Sb3K7qh7EtPzr09Hpa8LAII4suDj1A3HxemAKePtihp7rTUSeD9b42ZN7XF1GgL0JNvG/m+lo4&#10;vv/8xXPnw9Pj298/Pj3Jc1/n089vfng63bzf8Ya5H4L839/nt3s6vtuNv8XOr9CrkveX2n3Gp784&#10;b7wrT96a9+bw9te/nG4+8HrB17fn//tld9rf3jz94YX395FqLvOb0/zmzfzmdHn64dDfWNifSTud&#10;Lz99/NvudLw58u3r2wuv2vvTYb4dcPdqvkJPDnulld98OfzXL5fDw6O8X6/LNiTSHz6cj/0A+vpD&#10;eWfh5z93qk8vafzu7wAAAP//AwBQSwMEFAAGAAgAAAAhAOh8i3TeAAAACgEAAA8AAABkcnMvZG93&#10;bnJldi54bWxMj8tOwzAQRfdI/IM1SOyo00CbB5lUtAKJbQvsp7GbhNrjKHbb8PeYVVmO7tG9Z6rV&#10;ZI0469H3jhHmswSE5sapnluEz4+3hxyED8SKjGON8KM9rOrbm4pK5S681eddaEUsYV8SQhfCUErp&#10;m05b8jM3aI7ZwY2WQjzHVqqRLrHcGpkmyVJa6jkudDToTaeb4+5kEUa3Vtv14vBOmy/zmhx9MT19&#10;K8T7u+nlGUTQU7jC8Kcf1aGOTnt3YuWFQUgXaRFRhCKbg4hAnuWPIPYIWVYsQdaV/P9C/QsAAP//&#10;AwBQSwECLQAUAAYACAAAACEAtoM4kv4AAADhAQAAEwAAAAAAAAAAAAAAAAAAAAAAW0NvbnRlbnRf&#10;VHlwZXNdLnhtbFBLAQItABQABgAIAAAAIQA4/SH/1gAAAJQBAAALAAAAAAAAAAAAAAAAAC8BAABf&#10;cmVscy8ucmVsc1BLAQItABQABgAIAAAAIQBwavkG/hMAAOxRAAAOAAAAAAAAAAAAAAAAAC4CAABk&#10;cnMvZTJvRG9jLnhtbFBLAQItABQABgAIAAAAIQDofIt03gAAAAoBAAAPAAAAAAAAAAAAAAAAAFgW&#10;AABkcnMvZG93bnJldi54bWxQSwUGAAAAAAQABADzAAAAYxc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8"/>
        </w:rPr>
        <w:tab/>
        <w:t>At this moment if negatively charged flocculant is used, it will produce a stable suspension</w:t>
      </w:r>
    </w:p>
    <w:p w14:paraId="40743001" w14:textId="77777777" w:rsidR="00E5791B" w:rsidRDefault="00000000">
      <w:pPr>
        <w:pStyle w:val="Heading1"/>
        <w:spacing w:before="214"/>
      </w:pPr>
      <w:r>
        <w:t>Rheological</w:t>
      </w:r>
      <w:r>
        <w:rPr>
          <w:spacing w:val="-13"/>
        </w:rPr>
        <w:t xml:space="preserve"> </w:t>
      </w:r>
      <w:r>
        <w:rPr>
          <w:spacing w:val="-2"/>
        </w:rPr>
        <w:t>considerations</w:t>
      </w:r>
    </w:p>
    <w:p w14:paraId="4462700D" w14:textId="77777777" w:rsidR="00E5791B" w:rsidRDefault="00000000">
      <w:pPr>
        <w:pStyle w:val="ListParagraph"/>
        <w:numPr>
          <w:ilvl w:val="0"/>
          <w:numId w:val="3"/>
        </w:numPr>
        <w:tabs>
          <w:tab w:val="left" w:pos="721"/>
        </w:tabs>
        <w:spacing w:before="213"/>
        <w:jc w:val="left"/>
        <w:rPr>
          <w:sz w:val="28"/>
        </w:rPr>
      </w:pPr>
      <w:r>
        <w:rPr>
          <w:sz w:val="28"/>
        </w:rPr>
        <w:t>Rheology</w:t>
      </w:r>
      <w:r>
        <w:rPr>
          <w:spacing w:val="-16"/>
          <w:sz w:val="28"/>
        </w:rPr>
        <w:t xml:space="preserve"> </w:t>
      </w:r>
      <w:r>
        <w:rPr>
          <w:sz w:val="28"/>
        </w:rPr>
        <w:t>can be</w:t>
      </w:r>
      <w:r>
        <w:rPr>
          <w:spacing w:val="-5"/>
          <w:sz w:val="28"/>
        </w:rPr>
        <w:t xml:space="preserve"> </w:t>
      </w:r>
      <w:r>
        <w:rPr>
          <w:sz w:val="28"/>
        </w:rPr>
        <w:t>applied to</w:t>
      </w:r>
      <w:r>
        <w:rPr>
          <w:spacing w:val="-7"/>
          <w:sz w:val="28"/>
        </w:rPr>
        <w:t xml:space="preserve"> </w:t>
      </w:r>
      <w:r>
        <w:rPr>
          <w:sz w:val="28"/>
        </w:rPr>
        <w:t>study</w:t>
      </w:r>
      <w:r>
        <w:rPr>
          <w:spacing w:val="-13"/>
          <w:sz w:val="28"/>
        </w:rPr>
        <w:t xml:space="preserve"> </w:t>
      </w:r>
      <w:r>
        <w:rPr>
          <w:sz w:val="28"/>
        </w:rPr>
        <w:t>the</w:t>
      </w:r>
      <w:r>
        <w:rPr>
          <w:spacing w:val="-5"/>
          <w:sz w:val="28"/>
        </w:rPr>
        <w:t xml:space="preserve"> </w:t>
      </w:r>
      <w:r>
        <w:rPr>
          <w:sz w:val="28"/>
        </w:rPr>
        <w:t>following</w:t>
      </w:r>
      <w:r>
        <w:rPr>
          <w:spacing w:val="-6"/>
          <w:sz w:val="28"/>
        </w:rPr>
        <w:t xml:space="preserve"> </w:t>
      </w:r>
      <w:r>
        <w:rPr>
          <w:spacing w:val="-2"/>
          <w:sz w:val="28"/>
        </w:rPr>
        <w:t>factors:</w:t>
      </w:r>
    </w:p>
    <w:p w14:paraId="0F718CD3" w14:textId="77777777" w:rsidR="00E5791B" w:rsidRDefault="00000000">
      <w:pPr>
        <w:pStyle w:val="ListParagraph"/>
        <w:numPr>
          <w:ilvl w:val="0"/>
          <w:numId w:val="1"/>
        </w:numPr>
        <w:tabs>
          <w:tab w:val="left" w:pos="720"/>
        </w:tabs>
        <w:spacing w:before="237"/>
        <w:ind w:left="720" w:hanging="360"/>
        <w:jc w:val="left"/>
        <w:rPr>
          <w:sz w:val="28"/>
        </w:rPr>
      </w:pPr>
      <w:r>
        <w:rPr>
          <w:sz w:val="28"/>
        </w:rPr>
        <w:t>The</w:t>
      </w:r>
      <w:r>
        <w:rPr>
          <w:spacing w:val="-1"/>
          <w:sz w:val="28"/>
        </w:rPr>
        <w:t xml:space="preserve"> </w:t>
      </w:r>
      <w:r>
        <w:rPr>
          <w:sz w:val="28"/>
        </w:rPr>
        <w:t>viscosity</w:t>
      </w:r>
      <w:r>
        <w:rPr>
          <w:spacing w:val="-6"/>
          <w:sz w:val="28"/>
        </w:rPr>
        <w:t xml:space="preserve"> </w:t>
      </w:r>
      <w:r>
        <w:rPr>
          <w:sz w:val="28"/>
        </w:rPr>
        <w:t>of</w:t>
      </w:r>
      <w:r>
        <w:rPr>
          <w:spacing w:val="-10"/>
          <w:sz w:val="28"/>
        </w:rPr>
        <w:t xml:space="preserve"> </w:t>
      </w:r>
      <w:r>
        <w:rPr>
          <w:sz w:val="28"/>
        </w:rPr>
        <w:t>a</w:t>
      </w:r>
      <w:r>
        <w:rPr>
          <w:spacing w:val="-5"/>
          <w:sz w:val="28"/>
        </w:rPr>
        <w:t xml:space="preserve"> </w:t>
      </w:r>
      <w:r>
        <w:rPr>
          <w:sz w:val="28"/>
        </w:rPr>
        <w:t>suspension</w:t>
      </w:r>
      <w:r>
        <w:rPr>
          <w:spacing w:val="6"/>
          <w:sz w:val="28"/>
        </w:rPr>
        <w:t xml:space="preserve"> </w:t>
      </w:r>
      <w:r>
        <w:rPr>
          <w:sz w:val="28"/>
        </w:rPr>
        <w:t>–as</w:t>
      </w:r>
      <w:r>
        <w:rPr>
          <w:spacing w:val="-5"/>
          <w:sz w:val="28"/>
        </w:rPr>
        <w:t xml:space="preserve"> </w:t>
      </w:r>
      <w:r>
        <w:rPr>
          <w:sz w:val="28"/>
        </w:rPr>
        <w:t>it</w:t>
      </w:r>
      <w:r>
        <w:rPr>
          <w:spacing w:val="-8"/>
          <w:sz w:val="28"/>
        </w:rPr>
        <w:t xml:space="preserve"> </w:t>
      </w:r>
      <w:r>
        <w:rPr>
          <w:sz w:val="28"/>
        </w:rPr>
        <w:t>effects</w:t>
      </w:r>
      <w:r>
        <w:rPr>
          <w:spacing w:val="-4"/>
          <w:sz w:val="28"/>
        </w:rPr>
        <w:t xml:space="preserve"> </w:t>
      </w:r>
      <w:r>
        <w:rPr>
          <w:sz w:val="28"/>
        </w:rPr>
        <w:t>the</w:t>
      </w:r>
      <w:r>
        <w:rPr>
          <w:spacing w:val="-5"/>
          <w:sz w:val="28"/>
        </w:rPr>
        <w:t xml:space="preserve"> </w:t>
      </w:r>
      <w:r>
        <w:rPr>
          <w:sz w:val="28"/>
        </w:rPr>
        <w:t>settling</w:t>
      </w:r>
      <w:r>
        <w:rPr>
          <w:spacing w:val="-7"/>
          <w:sz w:val="28"/>
        </w:rPr>
        <w:t xml:space="preserve"> </w:t>
      </w:r>
      <w:r>
        <w:rPr>
          <w:sz w:val="28"/>
        </w:rPr>
        <w:t>of</w:t>
      </w:r>
      <w:r>
        <w:rPr>
          <w:spacing w:val="-10"/>
          <w:sz w:val="28"/>
        </w:rPr>
        <w:t xml:space="preserve"> </w:t>
      </w:r>
      <w:r>
        <w:rPr>
          <w:sz w:val="28"/>
        </w:rPr>
        <w:t xml:space="preserve">dispersed </w:t>
      </w:r>
      <w:r>
        <w:rPr>
          <w:spacing w:val="-2"/>
          <w:sz w:val="28"/>
        </w:rPr>
        <w:t>particles</w:t>
      </w:r>
    </w:p>
    <w:p w14:paraId="123435EC" w14:textId="77777777" w:rsidR="00E5791B" w:rsidRDefault="00000000">
      <w:pPr>
        <w:pStyle w:val="ListParagraph"/>
        <w:numPr>
          <w:ilvl w:val="0"/>
          <w:numId w:val="1"/>
        </w:numPr>
        <w:tabs>
          <w:tab w:val="left" w:pos="721"/>
        </w:tabs>
        <w:spacing w:before="247" w:line="273" w:lineRule="auto"/>
        <w:ind w:right="1088" w:hanging="361"/>
        <w:rPr>
          <w:sz w:val="28"/>
        </w:rPr>
      </w:pPr>
      <w:r>
        <w:rPr>
          <w:sz w:val="28"/>
        </w:rPr>
        <w:t>Change in flow properties of the suspension when the container is shaken and when the product is poured from the bottle</w:t>
      </w:r>
    </w:p>
    <w:p w14:paraId="78056C35" w14:textId="77777777" w:rsidR="00E5791B" w:rsidRDefault="00000000">
      <w:pPr>
        <w:pStyle w:val="ListParagraph"/>
        <w:numPr>
          <w:ilvl w:val="0"/>
          <w:numId w:val="1"/>
        </w:numPr>
        <w:tabs>
          <w:tab w:val="left" w:pos="720"/>
        </w:tabs>
        <w:spacing w:before="210"/>
        <w:ind w:left="720" w:hanging="360"/>
        <w:jc w:val="left"/>
        <w:rPr>
          <w:sz w:val="28"/>
        </w:rPr>
      </w:pPr>
      <w:r>
        <w:rPr>
          <w:sz w:val="28"/>
        </w:rPr>
        <w:t>Spreading</w:t>
      </w:r>
      <w:r>
        <w:rPr>
          <w:spacing w:val="-9"/>
          <w:sz w:val="28"/>
        </w:rPr>
        <w:t xml:space="preserve"> </w:t>
      </w:r>
      <w:r>
        <w:rPr>
          <w:sz w:val="28"/>
        </w:rPr>
        <w:t>qualities</w:t>
      </w:r>
      <w:r>
        <w:rPr>
          <w:spacing w:val="-5"/>
          <w:sz w:val="28"/>
        </w:rPr>
        <w:t xml:space="preserve"> </w:t>
      </w:r>
      <w:r>
        <w:rPr>
          <w:sz w:val="28"/>
        </w:rPr>
        <w:t>of</w:t>
      </w:r>
      <w:r>
        <w:rPr>
          <w:spacing w:val="-11"/>
          <w:sz w:val="28"/>
        </w:rPr>
        <w:t xml:space="preserve"> </w:t>
      </w:r>
      <w:r>
        <w:rPr>
          <w:sz w:val="28"/>
        </w:rPr>
        <w:t>a</w:t>
      </w:r>
      <w:r>
        <w:rPr>
          <w:spacing w:val="-6"/>
          <w:sz w:val="28"/>
        </w:rPr>
        <w:t xml:space="preserve"> </w:t>
      </w:r>
      <w:r>
        <w:rPr>
          <w:sz w:val="28"/>
        </w:rPr>
        <w:t>lotion</w:t>
      </w:r>
      <w:r>
        <w:rPr>
          <w:spacing w:val="-2"/>
          <w:sz w:val="28"/>
        </w:rPr>
        <w:t xml:space="preserve"> </w:t>
      </w:r>
      <w:r>
        <w:rPr>
          <w:sz w:val="28"/>
        </w:rPr>
        <w:t>when</w:t>
      </w:r>
      <w:r>
        <w:rPr>
          <w:spacing w:val="-8"/>
          <w:sz w:val="28"/>
        </w:rPr>
        <w:t xml:space="preserve"> </w:t>
      </w:r>
      <w:r>
        <w:rPr>
          <w:sz w:val="28"/>
        </w:rPr>
        <w:t>it</w:t>
      </w:r>
      <w:r>
        <w:rPr>
          <w:spacing w:val="-10"/>
          <w:sz w:val="28"/>
        </w:rPr>
        <w:t xml:space="preserve"> </w:t>
      </w:r>
      <w:r>
        <w:rPr>
          <w:sz w:val="28"/>
        </w:rPr>
        <w:t>is</w:t>
      </w:r>
      <w:r>
        <w:rPr>
          <w:spacing w:val="-5"/>
          <w:sz w:val="28"/>
        </w:rPr>
        <w:t xml:space="preserve"> </w:t>
      </w:r>
      <w:r>
        <w:rPr>
          <w:sz w:val="28"/>
        </w:rPr>
        <w:t>applied</w:t>
      </w:r>
      <w:r>
        <w:rPr>
          <w:spacing w:val="-2"/>
          <w:sz w:val="28"/>
        </w:rPr>
        <w:t xml:space="preserve"> </w:t>
      </w:r>
      <w:r>
        <w:rPr>
          <w:sz w:val="28"/>
        </w:rPr>
        <w:t>to</w:t>
      </w:r>
      <w:r>
        <w:rPr>
          <w:spacing w:val="-8"/>
          <w:sz w:val="28"/>
        </w:rPr>
        <w:t xml:space="preserve"> </w:t>
      </w:r>
      <w:r>
        <w:rPr>
          <w:sz w:val="28"/>
        </w:rPr>
        <w:t>the</w:t>
      </w:r>
      <w:r>
        <w:rPr>
          <w:spacing w:val="-6"/>
          <w:sz w:val="28"/>
        </w:rPr>
        <w:t xml:space="preserve"> </w:t>
      </w:r>
      <w:proofErr w:type="spellStart"/>
      <w:r>
        <w:rPr>
          <w:sz w:val="28"/>
        </w:rPr>
        <w:t>effected</w:t>
      </w:r>
      <w:proofErr w:type="spellEnd"/>
      <w:r>
        <w:rPr>
          <w:spacing w:val="-1"/>
          <w:sz w:val="28"/>
        </w:rPr>
        <w:t xml:space="preserve"> </w:t>
      </w:r>
      <w:r>
        <w:rPr>
          <w:spacing w:val="-4"/>
          <w:sz w:val="28"/>
        </w:rPr>
        <w:t>area</w:t>
      </w:r>
    </w:p>
    <w:p w14:paraId="0315266B" w14:textId="77777777" w:rsidR="00E5791B" w:rsidRDefault="00000000">
      <w:pPr>
        <w:pStyle w:val="ListParagraph"/>
        <w:numPr>
          <w:ilvl w:val="0"/>
          <w:numId w:val="1"/>
        </w:numPr>
        <w:tabs>
          <w:tab w:val="left" w:pos="721"/>
        </w:tabs>
        <w:spacing w:before="247" w:line="273" w:lineRule="auto"/>
        <w:ind w:right="1074" w:hanging="361"/>
        <w:rPr>
          <w:sz w:val="28"/>
        </w:rPr>
      </w:pPr>
      <w:r>
        <w:rPr>
          <w:sz w:val="28"/>
        </w:rPr>
        <w:t xml:space="preserve">The only shear that occurs in a suspension in storage is due to settling of suspended </w:t>
      </w:r>
      <w:proofErr w:type="gramStart"/>
      <w:r>
        <w:rPr>
          <w:sz w:val="28"/>
        </w:rPr>
        <w:t>particles ,</w:t>
      </w:r>
      <w:proofErr w:type="gramEnd"/>
      <w:r>
        <w:rPr>
          <w:sz w:val="28"/>
        </w:rPr>
        <w:t xml:space="preserve"> this force is negligible</w:t>
      </w:r>
    </w:p>
    <w:p w14:paraId="5D6F7F68" w14:textId="77777777" w:rsidR="00E5791B" w:rsidRDefault="00000000">
      <w:pPr>
        <w:pStyle w:val="ListParagraph"/>
        <w:numPr>
          <w:ilvl w:val="0"/>
          <w:numId w:val="1"/>
        </w:numPr>
        <w:tabs>
          <w:tab w:val="left" w:pos="721"/>
        </w:tabs>
        <w:spacing w:before="203" w:line="278" w:lineRule="auto"/>
        <w:ind w:right="1090" w:hanging="361"/>
        <w:rPr>
          <w:sz w:val="28"/>
        </w:rPr>
      </w:pPr>
      <w:r>
        <w:rPr>
          <w:sz w:val="28"/>
        </w:rPr>
        <w:t>When the container is shaken and the product is poured from the bottle a high shearing rate is manifested</w:t>
      </w:r>
    </w:p>
    <w:p w14:paraId="19779CE4" w14:textId="77777777" w:rsidR="00E5791B" w:rsidRDefault="00000000">
      <w:pPr>
        <w:pStyle w:val="ListParagraph"/>
        <w:numPr>
          <w:ilvl w:val="0"/>
          <w:numId w:val="1"/>
        </w:numPr>
        <w:tabs>
          <w:tab w:val="left" w:pos="721"/>
        </w:tabs>
        <w:spacing w:before="196" w:line="273" w:lineRule="auto"/>
        <w:ind w:right="1089" w:hanging="361"/>
        <w:rPr>
          <w:sz w:val="28"/>
        </w:rPr>
      </w:pPr>
      <w:r>
        <w:rPr>
          <w:sz w:val="28"/>
        </w:rPr>
        <w:t>An ideal</w:t>
      </w:r>
      <w:r>
        <w:rPr>
          <w:spacing w:val="-1"/>
          <w:sz w:val="28"/>
        </w:rPr>
        <w:t xml:space="preserve"> </w:t>
      </w:r>
      <w:r>
        <w:rPr>
          <w:sz w:val="28"/>
        </w:rPr>
        <w:t>suspending</w:t>
      </w:r>
      <w:r>
        <w:rPr>
          <w:spacing w:val="-6"/>
          <w:sz w:val="28"/>
        </w:rPr>
        <w:t xml:space="preserve"> </w:t>
      </w:r>
      <w:r>
        <w:rPr>
          <w:sz w:val="28"/>
        </w:rPr>
        <w:t>agent</w:t>
      </w:r>
      <w:r>
        <w:rPr>
          <w:spacing w:val="-1"/>
          <w:sz w:val="28"/>
        </w:rPr>
        <w:t xml:space="preserve"> </w:t>
      </w:r>
      <w:r>
        <w:rPr>
          <w:sz w:val="28"/>
        </w:rPr>
        <w:t>should</w:t>
      </w:r>
      <w:r>
        <w:rPr>
          <w:spacing w:val="-5"/>
          <w:sz w:val="28"/>
        </w:rPr>
        <w:t xml:space="preserve"> </w:t>
      </w:r>
      <w:r>
        <w:rPr>
          <w:sz w:val="28"/>
        </w:rPr>
        <w:t>have</w:t>
      </w:r>
      <w:r>
        <w:rPr>
          <w:spacing w:val="-4"/>
          <w:sz w:val="28"/>
        </w:rPr>
        <w:t xml:space="preserve"> </w:t>
      </w:r>
      <w:r>
        <w:rPr>
          <w:sz w:val="28"/>
        </w:rPr>
        <w:t>high viscosity</w:t>
      </w:r>
      <w:r>
        <w:rPr>
          <w:spacing w:val="-13"/>
          <w:sz w:val="28"/>
        </w:rPr>
        <w:t xml:space="preserve"> </w:t>
      </w:r>
      <w:r>
        <w:rPr>
          <w:sz w:val="28"/>
        </w:rPr>
        <w:t>at</w:t>
      </w:r>
      <w:r>
        <w:rPr>
          <w:spacing w:val="-1"/>
          <w:sz w:val="28"/>
        </w:rPr>
        <w:t xml:space="preserve"> </w:t>
      </w:r>
      <w:r>
        <w:rPr>
          <w:sz w:val="28"/>
        </w:rPr>
        <w:t>negligible</w:t>
      </w:r>
      <w:r>
        <w:rPr>
          <w:spacing w:val="-4"/>
          <w:sz w:val="28"/>
        </w:rPr>
        <w:t xml:space="preserve"> </w:t>
      </w:r>
      <w:r>
        <w:rPr>
          <w:sz w:val="28"/>
        </w:rPr>
        <w:t>shear</w:t>
      </w:r>
      <w:r>
        <w:rPr>
          <w:spacing w:val="-2"/>
          <w:sz w:val="28"/>
        </w:rPr>
        <w:t xml:space="preserve"> </w:t>
      </w:r>
      <w:r>
        <w:rPr>
          <w:sz w:val="28"/>
        </w:rPr>
        <w:t>that is during shelf storage</w:t>
      </w:r>
    </w:p>
    <w:p w14:paraId="1CCA94B9" w14:textId="77777777" w:rsidR="00E5791B" w:rsidRDefault="00000000">
      <w:pPr>
        <w:pStyle w:val="ListParagraph"/>
        <w:numPr>
          <w:ilvl w:val="0"/>
          <w:numId w:val="1"/>
        </w:numPr>
        <w:tabs>
          <w:tab w:val="left" w:pos="721"/>
        </w:tabs>
        <w:spacing w:before="210" w:line="273" w:lineRule="auto"/>
        <w:ind w:right="1092" w:hanging="361"/>
        <w:rPr>
          <w:sz w:val="28"/>
        </w:rPr>
      </w:pPr>
      <w:r>
        <w:rPr>
          <w:sz w:val="28"/>
        </w:rPr>
        <w:t>It should have a low viscosity at high shearing rate that it should be free flowing during agitation, pouring and spreading</w:t>
      </w:r>
    </w:p>
    <w:p w14:paraId="22B83209" w14:textId="77777777" w:rsidR="00E5791B" w:rsidRDefault="00000000">
      <w:pPr>
        <w:pStyle w:val="ListParagraph"/>
        <w:numPr>
          <w:ilvl w:val="0"/>
          <w:numId w:val="1"/>
        </w:numPr>
        <w:tabs>
          <w:tab w:val="left" w:pos="721"/>
        </w:tabs>
        <w:spacing w:before="202" w:line="278" w:lineRule="auto"/>
        <w:ind w:right="1091" w:hanging="361"/>
        <w:rPr>
          <w:sz w:val="28"/>
        </w:rPr>
      </w:pPr>
      <w:r>
        <w:rPr>
          <w:sz w:val="28"/>
        </w:rPr>
        <w:t xml:space="preserve">Ex: </w:t>
      </w:r>
      <w:proofErr w:type="spellStart"/>
      <w:r>
        <w:rPr>
          <w:sz w:val="28"/>
        </w:rPr>
        <w:t>pseudoplatic</w:t>
      </w:r>
      <w:proofErr w:type="spellEnd"/>
      <w:r>
        <w:rPr>
          <w:sz w:val="28"/>
        </w:rPr>
        <w:t xml:space="preserve"> materials like tragacanth, sodium</w:t>
      </w:r>
      <w:r>
        <w:rPr>
          <w:spacing w:val="-2"/>
          <w:sz w:val="28"/>
        </w:rPr>
        <w:t xml:space="preserve"> </w:t>
      </w:r>
      <w:r>
        <w:rPr>
          <w:sz w:val="28"/>
        </w:rPr>
        <w:t>carboxy methyl cellulose shows these desirable properties</w:t>
      </w:r>
    </w:p>
    <w:p w14:paraId="0F6438EC" w14:textId="77777777" w:rsidR="00E5791B" w:rsidRDefault="00000000">
      <w:pPr>
        <w:pStyle w:val="ListParagraph"/>
        <w:numPr>
          <w:ilvl w:val="0"/>
          <w:numId w:val="1"/>
        </w:numPr>
        <w:tabs>
          <w:tab w:val="left" w:pos="721"/>
        </w:tabs>
        <w:spacing w:before="196" w:line="276" w:lineRule="auto"/>
        <w:ind w:right="1082" w:hanging="361"/>
        <w:rPr>
          <w:sz w:val="28"/>
        </w:rPr>
      </w:pPr>
      <w:r>
        <w:rPr>
          <w:sz w:val="28"/>
        </w:rPr>
        <w:t xml:space="preserve">A suspending agent that is thixotropic as well as pseudoplastic should prove to be useful because it forms a gel on standing and becomes fluid when </w:t>
      </w:r>
      <w:r>
        <w:rPr>
          <w:spacing w:val="-2"/>
          <w:sz w:val="28"/>
        </w:rPr>
        <w:t>disturbed</w:t>
      </w:r>
    </w:p>
    <w:p w14:paraId="12E86B50" w14:textId="77777777" w:rsidR="00E5791B" w:rsidRDefault="00E5791B">
      <w:pPr>
        <w:pStyle w:val="ListParagraph"/>
        <w:spacing w:line="276" w:lineRule="auto"/>
        <w:rPr>
          <w:sz w:val="28"/>
        </w:rPr>
        <w:sectPr w:rsidR="00E5791B">
          <w:pgSz w:w="12240" w:h="15840"/>
          <w:pgMar w:top="1340" w:right="360" w:bottom="940" w:left="1440" w:header="747" w:footer="759" w:gutter="0"/>
          <w:cols w:space="720"/>
        </w:sectPr>
      </w:pPr>
    </w:p>
    <w:p w14:paraId="79698AAA" w14:textId="77777777" w:rsidR="00E5791B" w:rsidRDefault="00000000">
      <w:pPr>
        <w:pStyle w:val="BodyText"/>
        <w:spacing w:before="8" w:after="1"/>
        <w:ind w:left="0" w:firstLine="0"/>
        <w:jc w:val="left"/>
        <w:rPr>
          <w:sz w:val="7"/>
        </w:rPr>
      </w:pPr>
      <w:r>
        <w:rPr>
          <w:noProof/>
          <w:sz w:val="7"/>
        </w:rPr>
        <mc:AlternateContent>
          <mc:Choice Requires="wps">
            <w:drawing>
              <wp:anchor distT="0" distB="0" distL="0" distR="0" simplePos="0" relativeHeight="487442432" behindDoc="1" locked="0" layoutInCell="1" allowOverlap="1" wp14:anchorId="7B980894" wp14:editId="128E0244">
                <wp:simplePos x="0" y="0"/>
                <wp:positionH relativeFrom="page">
                  <wp:posOffset>1605724</wp:posOffset>
                </wp:positionH>
                <wp:positionV relativeFrom="page">
                  <wp:posOffset>2816732</wp:posOffset>
                </wp:positionV>
                <wp:extent cx="3971290" cy="433387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5DA62D72" id="Graphic 24" o:spid="_x0000_s1026" style="position:absolute;margin-left:126.45pt;margin-top:221.8pt;width:312.7pt;height:341.25pt;z-index:-15874048;visibility:visible;mso-wrap-style:square;mso-wrap-distance-left:0;mso-wrap-distance-top:0;mso-wrap-distance-right:0;mso-wrap-distance-bottom:0;mso-position-horizontal:absolute;mso-position-horizontal-relative:page;mso-position-vertical:absolute;mso-position-vertical-relative:page;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kG/hM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JqBvaz6QHHcEzlnwNp3KEvZGEtCVOgBXf0yeiiaBqjCQqV&#10;AseUP1EKUICP8wroZ5dtWa5otpUpkEPsNA89vj75A6Q7biChnELoqh8ZatjyS2pXe0jLKkMoh75J&#10;aTLOSwOYvfsCKNMyKDEpWZt3XgYHEwgFqNo8++e8dHtDngwm58AApMZtnTAD/oV9O+elN5z6FyDM&#10;6W/EgK/6xzUpzGz+5LFPsMpKyLbDeqZ1pl8d561o1PMv2nqwDqUvHYEy7xdkO66T/0b/5egH72VU&#10;OPg3gjyfZfMHbp9NFEcndZj0mAyzFG26aHmo6Rx6Jklz0NbWSiNl0698wBwkERnxBoeeJm3aMxNP&#10;AY2t82KQdA2qT+jRlk2PATSQwe5fIo+XVgn4wJZKD4znxMNU8XGGC4M/kjmgZQJ2X7SsoQCkUbLv&#10;l0qb6Y7aWwOnd5pC2i4GDfN+UQ8QlKlPoMoykRjwpOzkC9pdjqjxqgIgOGUlU/LKBwz9VDKxg5Yw&#10;F+KKpn9RwXLXpvw4MB45+GM8Anma9LIWoGU6IBjOb8fzJMsJc3CGorhth38ozLuHPCB0HoyaAGGW&#10;CfstKMhp8xh80MdrfllYg/DKPhmjTgiHJoMu2pafwhOccMjPbsbqwATgmjKVUHqaaMfeWIRg8qf6&#10;IR0xKzTliQBsIN+Dv1S51DbW/ZIucGC1f1nyceJnpMkLTe0tUkdfK8pZts6vczEDj532xrQiOvok&#10;9ieAjiF/WOkK7fgMDPVpVkV6pMq3z8scYGPi1OMPwSF5ME3DmrU+5C7o0O36LVagaI23VB44j0fP&#10;HB5oQ+QBhSAc2fYGpsPuyajHqD2JJ3a+IKKx3TLsk0pF1hxs/dCWg2QNeciPQCMOfd1Yt1F6YrVn&#10;n4WgoPFEJgTAsQ5/an4dCwCwAxw59oACl0lfOIynT44ImjDkB5UChHHkiTKbGPQkbgKuR0/Vpvpf&#10;ALRc/ZDxGD11e2CYymKQw589Gu3wKBSBFTz5SYraX6BN+n67fsB+yL/DX3AWEAyHP9kLjxzyi+t4&#10;8YRVJHA4pZf46dwvCZEKUekz/akT3xhe8wFKTzPjLRoJTKOjk0h4CEC0ZvxE+DTtnyE+ezI2PcsG&#10;4DpDHvBEMqRDT3ut9SHWIwnPoWcZiZjW7Qd6BigmPS0maLLeF61JpFe1zgvEhDwjH9EYchkePdag&#10;ixnSSLIJ4fAXFHHkL84LDmTbp1gDuOw8L4iurR/or/0dgB8R2vYv8kOsmq+hJ2E78jOYYVdQ5WFN&#10;yoH5qEfwctVnoPd34iHIaqh6v2y4kStNdTISox0c6tzQk9PNgpszURneyHohpaXDnamkYqZkmej0&#10;RtQmlA9DN1B70A+gNtW1kksYsitPgs11EkgfwsqrLTvrUbJVKo4iJT050rJ7ciehb8QRajxpMWzy&#10;ykzkSu51ySzXUQaPKoCYuXi7FhVD0SJ7JSR4y3tEZFlI60fFQZyJKrs8qHK4FPWpZCPzqDKV1PUf&#10;IjPluU0OBDbnu7giUwaHnByu9WMMxFqv/gKzocVR/1uDuxgLdE8JOegxSXdRi4ABeK/0oA3eYmbC&#10;ELS+pnKAvXNenG72x3QKLn5DSU3Jq/EG8I2plq1P+rPpgwCl3ISTr4gwEiN7PmGuRnPt8cetVB6K&#10;QSYLDj1jFDU2OlN6I49/xZqVfyG5O/hHFERu1jvEBMFCTGuWbeSZz7Flxv82fWaxR/ESAopEQYee&#10;HnTyb1TCDh4ZMxXvzP+gJW59zVhQ4nC/L+ZZQHSOPLLfp/ZPyAeftOkZ4JeZD4HniLkOPaM3xYNJ&#10;RmCBjj77Ktjsz/goBw8mWMl2az8vuRT03LG3Qrq9bkVIt+wkUDRIFzr4M0Bhccg+L+OW66ol7AkW&#10;Nr0sR8/lSbB8yQKmfcpQcO7qMHTnwA697BmoPjP9jdevsNUhNY7YD7i5Hw87hqr4QWYlxcEvGQOC&#10;GA777FCRg08zZqeGGv6OXlmxcPTJZYFiDPlBIzenvhO4nI5r0LMcVB38hjUGoqDaA+2K5CbzviTF&#10;zUUvurns+DvrWuLwQx6eksEdTP6AT/RYKj/YAy2ITQ+BnLHfL4HUe5CFwgGlqD1w1249y4UJxjn4&#10;8wgGvZ2lH1Ii9jzKMIZXYKW2fyUui93MwV96LycfycyHHKD0FIjOvAKb57kFPS9PBbFEYMvPgwsz&#10;nzJuTOzG2fSAW3MNAOCqY/+mfrAeRi5DfiIdEcXmTw6lblZ6Oi+nfwUvR6HDH5kz4ZKO/GTc61oC&#10;jkwytuWR7W2NJ2ygUe459kD0mdvhAmcEZ95LicR2xPBHwhvzZEd+IFTSaNdPJl+QIW35KfqvaxL0&#10;i0RQh34DNhjxln6LesyRB0R3U7xQ6D18F3PODGGn/B0Lt+yHagP7H/bDeYkutv7RoURo5U+15OAr&#10;rFSA6E16Ogdnq5x6kwXTER9ENsEmTfmlc9H9Tkp1FsHseMtmDYCq+jtgGyM7hz/tyHywidG+9Him&#10;PGQLFjXVv8g0Tr+OcTLl1fwr0IYzL2JxcG1z/wIglifLHHkoyXWNUMYDNIY2vaCps14SqMhp8bM8&#10;+zTzHeNPqVVM/ci0VNcCwZpZ13Dsjf2RVetzBqfU6nZ8k40Wqdl6fqF1YIfGkedLGzBzTvHvWLPB&#10;0D7tlmNF1yT8xTUbOuXZNmDTdPN2mKAH4zmZ4faRptDbxgM0ZwqksDNWzdKzoyam7oooACPLw7EO&#10;PaFWyxraVKzCuzY2lyesJ08DOGUxU81+tXLNwM6MkOw0w4Jc3xjr9FJQOBgHT7OQW1SfxGtZATLN&#10;Wh5rmm0bTSSVn0OPISvkgizARR5/WYAcYYuUQaHrsp9TKcoDOj6HnL5Fiyypjx3MAuXwtORQDigZ&#10;80eHO8amI1OgFG+CQramqR4ZqQF/u5oBGVPLJB0Rfm1hcA5A5h4feJJAQot5r3SY8zlnniTw3QTf&#10;ULMRHblWD/iqxao8luZgV8R+hqXDCEga/IIte5+MjVKYjWpKAYc8SvMyMjtDbqfRYVnySk5ZQl3g&#10;cWe7eNQBPIXBIycOOYMVXVsAovaqZlADhgcj6jN0EHjXZk8dPh/HlXmL97gmqBzI+5C+TzWcLgSg&#10;DdRq0tPTOVMQtMdxRxXwNeESGEZWFfpdsa7hNiGYojyvJtEPk/ewbCBGYtkwHPppABRTmbQINAbK&#10;XWYmtu7J4mIvXRgkKV4DUmGoACAnFWe0HJaL7cmj539aI5cchlr+8lw/v2pzX+mItTpii06+NYWh&#10;UmaDbOidnOzULmLEwGeDnE07b6MbJPK6kc4qtSe7oGtqw6wpcE+m7BKYpNkWRYJysjzukPMIgN4q&#10;5QTRwSbHymcKIT1R8zvkFMb68JEEMgeUZskRaGTovdIuejUgXSFjkn5UwiqatIXBPwB5OnljOup0&#10;cJRm7NkMRfKUBHWaw50dVC2oG+CTY8DyaMF8DJFkJg/wWhYJOexH4GD3gdbAIf+tQf6aEzA1N4Ww&#10;ajwf+fmKOEPMi1JX9ShGCeqVZLjqp81JN3DIE1MSpnvgAERycB15XQeX2cmJZ6xB2IrEf+gFBzmY&#10;tbeFzVBtbokSWt2lTzB6qSBFdtIgLZMpDPgVehw1EHHAQSiBi7DxoXZWx5wXP4C39R3METYYiNuS&#10;gD0A+Q+lEzRsxyNkcKOa5WUX0OZNG4uJd94UcXa9QUHC8o0WnQ6ETwJjLWOI4YhQiA8TvAG8tOVl&#10;xjzH2dQYnhALRqejdQE97GAObEfFpbqQ55ZtSTKhXEMQWKTjZ2xHCYQ0jI9w4V0i1jcBGFzOC1iC&#10;QM/9KHYJvfUlWVeZCZrtT27VPqmM1VV2YAbvhQoiDI/hDZMikjqzS7D36yOEjOPpak1hAPpoOhUa&#10;BzcTmMeM5VRyE3qUS/BWkaj8ZP96OBvn4HUDDn+QtfkOFCpsFqcdenF9dWayHpfl0JOK5igAbdJy&#10;2/Sb3K7qh7EtPzr09Hpa8LAII4suDj1A3HxemAKePtihp7rTUSeD9b42ZN7XF1GgL0JNvG/m+lo4&#10;vv/8xXPnw9Pj298/Pj3Jc1/n089vfng63bzf8Ya5H4L839/nt3s6vtuNv8XOr9CrkveX2n3Gp784&#10;b7wrT96a9+bw9te/nG4+8HrB17fn//tld9rf3jz94YX395FqLvOb0/zmzfzmdHn64dDfWNifSTud&#10;Lz99/NvudLw58u3r2wuv2vvTYb4dcPdqvkJPDnulld98OfzXL5fDw6O8X6/LNiTSHz6cj/0A+vpD&#10;eWfh5z93qk8vafzu7wAAAP//AwBQSwMEFAAGAAgAAAAhADW0Lk3gAAAADAEAAA8AAABkcnMvZG93&#10;bnJldi54bWxMj8tOwzAQRfdI/IM1SOyokzRN0xCnohVIbFvo3o2nSagfke224e8ZVrAc3aN7z9Tr&#10;yWh2RR8GZwWkswQY2tapwXYCPj/enkpgIUqrpHYWBXxjgHVzf1fLSrmb3eF1HztGJTZUUkAf41hx&#10;HtoejQwzN6Kl7OS8kZFO33Hl5Y3KjeZZkhTcyMHSQi9H3PbYnvcXI8C7jdptFqd3uT3o1+QcVlP+&#10;pYR4fJhenoFFnOIfDL/6pA4NOR3dxarAtIBska0IFZDn8wIYEeWynAM7EppmRQq8qfn/J5ofAAAA&#10;//8DAFBLAQItABQABgAIAAAAIQC2gziS/gAAAOEBAAATAAAAAAAAAAAAAAAAAAAAAABbQ29udGVu&#10;dF9UeXBlc10ueG1sUEsBAi0AFAAGAAgAAAAhADj9If/WAAAAlAEAAAsAAAAAAAAAAAAAAAAALwEA&#10;AF9yZWxzLy5yZWxzUEsBAi0AFAAGAAgAAAAhAHBq+Qb+EwAA7FEAAA4AAAAAAAAAAAAAAAAALgIA&#10;AGRycy9lMm9Eb2MueG1sUEsBAi0AFAAGAAgAAAAhADW0Lk3gAAAADAEAAA8AAAAAAAAAAAAAAAAA&#10;WB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anchory="page"/>
              </v:shape>
            </w:pict>
          </mc:Fallback>
        </mc:AlternateContent>
      </w:r>
    </w:p>
    <w:p w14:paraId="60F99B36" w14:textId="77777777" w:rsidR="00E5791B" w:rsidRDefault="00000000">
      <w:pPr>
        <w:ind w:left="750"/>
        <w:rPr>
          <w:sz w:val="20"/>
        </w:rPr>
      </w:pPr>
      <w:r>
        <w:rPr>
          <w:noProof/>
          <w:sz w:val="20"/>
        </w:rPr>
        <w:drawing>
          <wp:inline distT="0" distB="0" distL="0" distR="0" wp14:anchorId="6CF99EC7" wp14:editId="3F4D1B59">
            <wp:extent cx="3428185" cy="4538091"/>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1" cstate="print"/>
                    <a:stretch>
                      <a:fillRect/>
                    </a:stretch>
                  </pic:blipFill>
                  <pic:spPr>
                    <a:xfrm>
                      <a:off x="0" y="0"/>
                      <a:ext cx="3428185" cy="4538091"/>
                    </a:xfrm>
                    <a:prstGeom prst="rect">
                      <a:avLst/>
                    </a:prstGeom>
                  </pic:spPr>
                </pic:pic>
              </a:graphicData>
            </a:graphic>
          </wp:inline>
        </w:drawing>
      </w:r>
    </w:p>
    <w:p w14:paraId="62C43F68" w14:textId="77777777" w:rsidR="00E5791B" w:rsidRDefault="00000000">
      <w:pPr>
        <w:pStyle w:val="BodyText"/>
        <w:spacing w:before="47"/>
        <w:ind w:left="0" w:firstLine="0"/>
        <w:jc w:val="left"/>
        <w:rPr>
          <w:sz w:val="20"/>
        </w:rPr>
      </w:pPr>
      <w:r>
        <w:rPr>
          <w:noProof/>
          <w:sz w:val="20"/>
        </w:rPr>
        <w:drawing>
          <wp:anchor distT="0" distB="0" distL="0" distR="0" simplePos="0" relativeHeight="487593472" behindDoc="1" locked="0" layoutInCell="1" allowOverlap="1" wp14:anchorId="0C1F0445" wp14:editId="1CF383DD">
            <wp:simplePos x="0" y="0"/>
            <wp:positionH relativeFrom="page">
              <wp:posOffset>1390650</wp:posOffset>
            </wp:positionH>
            <wp:positionV relativeFrom="paragraph">
              <wp:posOffset>191122</wp:posOffset>
            </wp:positionV>
            <wp:extent cx="4030523" cy="3138963"/>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2" cstate="print"/>
                    <a:stretch>
                      <a:fillRect/>
                    </a:stretch>
                  </pic:blipFill>
                  <pic:spPr>
                    <a:xfrm>
                      <a:off x="0" y="0"/>
                      <a:ext cx="4030523" cy="3138963"/>
                    </a:xfrm>
                    <a:prstGeom prst="rect">
                      <a:avLst/>
                    </a:prstGeom>
                  </pic:spPr>
                </pic:pic>
              </a:graphicData>
            </a:graphic>
          </wp:anchor>
        </w:drawing>
      </w:r>
    </w:p>
    <w:p w14:paraId="1DC15BFD" w14:textId="77777777" w:rsidR="00E5791B" w:rsidRDefault="00E5791B">
      <w:pPr>
        <w:pStyle w:val="BodyText"/>
        <w:jc w:val="left"/>
        <w:rPr>
          <w:sz w:val="20"/>
        </w:rPr>
        <w:sectPr w:rsidR="00E5791B">
          <w:pgSz w:w="12240" w:h="15840"/>
          <w:pgMar w:top="1340" w:right="360" w:bottom="940" w:left="1440" w:header="747" w:footer="759" w:gutter="0"/>
          <w:cols w:space="720"/>
        </w:sectPr>
      </w:pPr>
    </w:p>
    <w:p w14:paraId="1DF2BF45" w14:textId="77777777" w:rsidR="00E5791B" w:rsidRDefault="00000000">
      <w:pPr>
        <w:pStyle w:val="ListParagraph"/>
        <w:numPr>
          <w:ilvl w:val="0"/>
          <w:numId w:val="3"/>
        </w:numPr>
        <w:tabs>
          <w:tab w:val="left" w:pos="721"/>
        </w:tabs>
        <w:spacing w:before="40"/>
        <w:jc w:val="left"/>
        <w:rPr>
          <w:sz w:val="28"/>
        </w:rPr>
      </w:pPr>
      <w:r>
        <w:rPr>
          <w:sz w:val="28"/>
        </w:rPr>
        <w:t>Hysteresis</w:t>
      </w:r>
      <w:r>
        <w:rPr>
          <w:spacing w:val="-4"/>
          <w:sz w:val="28"/>
        </w:rPr>
        <w:t xml:space="preserve"> </w:t>
      </w:r>
      <w:r>
        <w:rPr>
          <w:sz w:val="28"/>
        </w:rPr>
        <w:t>loop</w:t>
      </w:r>
      <w:r>
        <w:rPr>
          <w:spacing w:val="-6"/>
          <w:sz w:val="28"/>
        </w:rPr>
        <w:t xml:space="preserve"> </w:t>
      </w:r>
      <w:r>
        <w:rPr>
          <w:sz w:val="28"/>
        </w:rPr>
        <w:t>of</w:t>
      </w:r>
      <w:r>
        <w:rPr>
          <w:spacing w:val="-9"/>
          <w:sz w:val="28"/>
        </w:rPr>
        <w:t xml:space="preserve"> </w:t>
      </w:r>
      <w:r>
        <w:rPr>
          <w:sz w:val="28"/>
        </w:rPr>
        <w:t>bentonite</w:t>
      </w:r>
      <w:r>
        <w:rPr>
          <w:spacing w:val="-5"/>
          <w:sz w:val="28"/>
        </w:rPr>
        <w:t xml:space="preserve"> </w:t>
      </w:r>
      <w:r>
        <w:rPr>
          <w:sz w:val="28"/>
        </w:rPr>
        <w:t>is</w:t>
      </w:r>
      <w:r>
        <w:rPr>
          <w:spacing w:val="-3"/>
          <w:sz w:val="28"/>
        </w:rPr>
        <w:t xml:space="preserve"> </w:t>
      </w:r>
      <w:r>
        <w:rPr>
          <w:sz w:val="28"/>
        </w:rPr>
        <w:t>quite</w:t>
      </w:r>
      <w:r>
        <w:rPr>
          <w:spacing w:val="-4"/>
          <w:sz w:val="28"/>
        </w:rPr>
        <w:t xml:space="preserve"> </w:t>
      </w:r>
      <w:r>
        <w:rPr>
          <w:spacing w:val="-2"/>
          <w:sz w:val="28"/>
        </w:rPr>
        <w:t>marked</w:t>
      </w:r>
    </w:p>
    <w:p w14:paraId="04A0830D" w14:textId="77777777" w:rsidR="00E5791B" w:rsidRDefault="00000000">
      <w:pPr>
        <w:pStyle w:val="ListParagraph"/>
        <w:numPr>
          <w:ilvl w:val="0"/>
          <w:numId w:val="3"/>
        </w:numPr>
        <w:tabs>
          <w:tab w:val="left" w:pos="721"/>
        </w:tabs>
        <w:spacing w:before="196"/>
        <w:jc w:val="left"/>
        <w:rPr>
          <w:sz w:val="28"/>
        </w:rPr>
      </w:pPr>
      <w:proofErr w:type="spellStart"/>
      <w:r>
        <w:rPr>
          <w:sz w:val="28"/>
        </w:rPr>
        <w:t>Veegum</w:t>
      </w:r>
      <w:proofErr w:type="spellEnd"/>
      <w:r>
        <w:rPr>
          <w:spacing w:val="-15"/>
          <w:sz w:val="28"/>
        </w:rPr>
        <w:t xml:space="preserve"> </w:t>
      </w:r>
      <w:r>
        <w:rPr>
          <w:sz w:val="28"/>
        </w:rPr>
        <w:t>shows</w:t>
      </w:r>
      <w:r>
        <w:rPr>
          <w:spacing w:val="-7"/>
          <w:sz w:val="28"/>
        </w:rPr>
        <w:t xml:space="preserve"> </w:t>
      </w:r>
      <w:r>
        <w:rPr>
          <w:sz w:val="28"/>
        </w:rPr>
        <w:t>considerable</w:t>
      </w:r>
      <w:r>
        <w:rPr>
          <w:spacing w:val="-7"/>
          <w:sz w:val="28"/>
        </w:rPr>
        <w:t xml:space="preserve"> </w:t>
      </w:r>
      <w:r>
        <w:rPr>
          <w:spacing w:val="-2"/>
          <w:sz w:val="28"/>
        </w:rPr>
        <w:t>thixotropy</w:t>
      </w:r>
    </w:p>
    <w:p w14:paraId="1CD03A0E" w14:textId="77777777" w:rsidR="00E5791B" w:rsidRDefault="00000000">
      <w:pPr>
        <w:pStyle w:val="ListParagraph"/>
        <w:numPr>
          <w:ilvl w:val="0"/>
          <w:numId w:val="3"/>
        </w:numPr>
        <w:tabs>
          <w:tab w:val="left" w:pos="719"/>
          <w:tab w:val="left" w:pos="721"/>
        </w:tabs>
        <w:spacing w:before="197" w:line="271" w:lineRule="auto"/>
        <w:ind w:right="1082"/>
        <w:rPr>
          <w:sz w:val="28"/>
        </w:rPr>
      </w:pPr>
      <w:r>
        <w:rPr>
          <w:sz w:val="28"/>
        </w:rPr>
        <w:t>The</w:t>
      </w:r>
      <w:r>
        <w:rPr>
          <w:spacing w:val="-2"/>
          <w:sz w:val="28"/>
        </w:rPr>
        <w:t xml:space="preserve"> </w:t>
      </w:r>
      <w:r>
        <w:rPr>
          <w:sz w:val="28"/>
        </w:rPr>
        <w:t>combination of</w:t>
      </w:r>
      <w:r>
        <w:rPr>
          <w:spacing w:val="-6"/>
          <w:sz w:val="28"/>
        </w:rPr>
        <w:t xml:space="preserve"> </w:t>
      </w:r>
      <w:r>
        <w:rPr>
          <w:sz w:val="28"/>
        </w:rPr>
        <w:t>bentonite</w:t>
      </w:r>
      <w:r>
        <w:rPr>
          <w:spacing w:val="-2"/>
          <w:sz w:val="28"/>
        </w:rPr>
        <w:t xml:space="preserve"> </w:t>
      </w:r>
      <w:r>
        <w:rPr>
          <w:sz w:val="28"/>
        </w:rPr>
        <w:t>and</w:t>
      </w:r>
      <w:r>
        <w:rPr>
          <w:spacing w:val="-3"/>
          <w:sz w:val="28"/>
        </w:rPr>
        <w:t xml:space="preserve"> </w:t>
      </w:r>
      <w:r>
        <w:rPr>
          <w:sz w:val="28"/>
        </w:rPr>
        <w:t>carboxymethyl cellulose</w:t>
      </w:r>
      <w:r>
        <w:rPr>
          <w:spacing w:val="-2"/>
          <w:sz w:val="28"/>
        </w:rPr>
        <w:t xml:space="preserve"> </w:t>
      </w:r>
      <w:r>
        <w:rPr>
          <w:sz w:val="28"/>
        </w:rPr>
        <w:t>dispersion shows both pseudoplastic and thixotropic characteristics should produce an excellent suspending medium</w:t>
      </w:r>
    </w:p>
    <w:p w14:paraId="7B4FE4A1" w14:textId="77777777" w:rsidR="00E5791B" w:rsidRDefault="00000000">
      <w:pPr>
        <w:spacing w:before="203"/>
        <w:ind w:left="721"/>
        <w:rPr>
          <w:b/>
          <w:sz w:val="28"/>
        </w:rPr>
      </w:pPr>
      <w:r>
        <w:rPr>
          <w:b/>
          <w:sz w:val="28"/>
        </w:rPr>
        <w:t>PHYSICAL</w:t>
      </w:r>
      <w:r>
        <w:rPr>
          <w:b/>
          <w:spacing w:val="-6"/>
          <w:sz w:val="28"/>
        </w:rPr>
        <w:t xml:space="preserve"> </w:t>
      </w:r>
      <w:r>
        <w:rPr>
          <w:b/>
          <w:sz w:val="28"/>
        </w:rPr>
        <w:t>STABILITY</w:t>
      </w:r>
      <w:r>
        <w:rPr>
          <w:b/>
          <w:spacing w:val="-6"/>
          <w:sz w:val="28"/>
        </w:rPr>
        <w:t xml:space="preserve"> </w:t>
      </w:r>
      <w:r>
        <w:rPr>
          <w:b/>
          <w:sz w:val="28"/>
        </w:rPr>
        <w:t>OF</w:t>
      </w:r>
      <w:r>
        <w:rPr>
          <w:b/>
          <w:spacing w:val="-10"/>
          <w:sz w:val="28"/>
        </w:rPr>
        <w:t xml:space="preserve"> </w:t>
      </w:r>
      <w:r>
        <w:rPr>
          <w:b/>
          <w:spacing w:val="-2"/>
          <w:sz w:val="28"/>
        </w:rPr>
        <w:t>SUSPENSIONS</w:t>
      </w:r>
    </w:p>
    <w:p w14:paraId="4302E182" w14:textId="77777777" w:rsidR="00E5791B" w:rsidRDefault="00000000">
      <w:pPr>
        <w:pStyle w:val="ListParagraph"/>
        <w:numPr>
          <w:ilvl w:val="0"/>
          <w:numId w:val="3"/>
        </w:numPr>
        <w:tabs>
          <w:tab w:val="left" w:pos="721"/>
        </w:tabs>
        <w:spacing w:before="214" w:line="264" w:lineRule="auto"/>
        <w:ind w:right="1077"/>
        <w:jc w:val="left"/>
        <w:rPr>
          <w:sz w:val="28"/>
        </w:rPr>
      </w:pPr>
      <w:r>
        <w:rPr>
          <w:noProof/>
          <w:sz w:val="28"/>
        </w:rPr>
        <mc:AlternateContent>
          <mc:Choice Requires="wps">
            <w:drawing>
              <wp:anchor distT="0" distB="0" distL="0" distR="0" simplePos="0" relativeHeight="487442944" behindDoc="1" locked="0" layoutInCell="1" allowOverlap="1" wp14:anchorId="451682FC" wp14:editId="0BABE540">
                <wp:simplePos x="0" y="0"/>
                <wp:positionH relativeFrom="page">
                  <wp:posOffset>1605724</wp:posOffset>
                </wp:positionH>
                <wp:positionV relativeFrom="paragraph">
                  <wp:posOffset>148530</wp:posOffset>
                </wp:positionV>
                <wp:extent cx="3971290" cy="433387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3B2D813A" id="Graphic 27" o:spid="_x0000_s1026" style="position:absolute;margin-left:126.45pt;margin-top:11.7pt;width:312.7pt;height:341.25pt;z-index:-15873536;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kG/hM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JqBvaz6QHHcEzlnwNp3KEvZGEtCVOgBXf0yeiiaBqjCQqV&#10;AseUP1EKUICP8wroZ5dtWa5otpUpkEPsNA89vj75A6Q7biChnELoqh8ZatjyS2pXe0jLKkMoh75J&#10;aTLOSwOYvfsCKNMyKDEpWZt3XgYHEwgFqNo8++e8dHtDngwm58AApMZtnTAD/oV9O+elN5z6FyDM&#10;6W/EgK/6xzUpzGz+5LFPsMpKyLbDeqZ1pl8d561o1PMv2nqwDqUvHYEy7xdkO66T/0b/5egH72VU&#10;OPg3gjyfZfMHbp9NFEcndZj0mAyzFG26aHmo6Rx6Jklz0NbWSiNl0698wBwkERnxBoeeJm3aMxNP&#10;AY2t82KQdA2qT+jRlk2PATSQwe5fIo+XVgn4wJZKD4znxMNU8XGGC4M/kjmgZQJ2X7SsoQCkUbLv&#10;l0qb6Y7aWwOnd5pC2i4GDfN+UQ8QlKlPoMoykRjwpOzkC9pdjqjxqgIgOGUlU/LKBwz9VDKxg5Yw&#10;F+KKpn9RwXLXpvw4MB45+GM8Anma9LIWoGU6IBjOb8fzJMsJc3CGorhth38ozLuHPCB0HoyaAGGW&#10;CfstKMhp8xh80MdrfllYg/DKPhmjTgiHJoMu2pafwhOccMjPbsbqwATgmjKVUHqaaMfeWIRg8qf6&#10;IR0xKzTliQBsIN+Dv1S51DbW/ZIucGC1f1nyceJnpMkLTe0tUkdfK8pZts6vczEDj532xrQiOvok&#10;9ieAjiF/WOkK7fgMDPVpVkV6pMq3z8scYGPi1OMPwSF5ME3DmrU+5C7o0O36LVagaI23VB44j0fP&#10;HB5oQ+QBhSAc2fYGpsPuyajHqD2JJ3a+IKKx3TLsk0pF1hxs/dCWg2QNeciPQCMOfd1Yt1F6YrVn&#10;n4WgoPFEJgTAsQ5/an4dCwCwAxw59oACl0lfOIynT44ImjDkB5UChHHkiTKbGPQkbgKuR0/Vpvpf&#10;ALRc/ZDxGD11e2CYymKQw589Gu3wKBSBFTz5SYraX6BN+n67fsB+yL/DX3AWEAyHP9kLjxzyi+t4&#10;8YRVJHA4pZf46dwvCZEKUekz/akT3xhe8wFKTzPjLRoJTKOjk0h4CEC0ZvxE+DTtnyE+ezI2PcsG&#10;4DpDHvBEMqRDT3ut9SHWIwnPoWcZiZjW7Qd6BigmPS0maLLeF61JpFe1zgvEhDwjH9EYchkePdag&#10;ixnSSLIJ4fAXFHHkL84LDmTbp1gDuOw8L4iurR/or/0dgB8R2vYv8kOsmq+hJ2E78jOYYVdQ5WFN&#10;yoH5qEfwctVnoPd34iHIaqh6v2y4kStNdTISox0c6tzQk9PNgpszURneyHohpaXDnamkYqZkmej0&#10;RtQmlA9DN1B70A+gNtW1kksYsitPgs11EkgfwsqrLTvrUbJVKo4iJT050rJ7ciehb8QRajxpMWzy&#10;ykzkSu51ySzXUQaPKoCYuXi7FhVD0SJ7JSR4y3tEZFlI60fFQZyJKrs8qHK4FPWpZCPzqDKV1PUf&#10;IjPluU0OBDbnu7giUwaHnByu9WMMxFqv/gKzocVR/1uDuxgLdE8JOegxSXdRi4ABeK/0oA3eYmbC&#10;ELS+pnKAvXNenG72x3QKLn5DSU3Jq/EG8I2plq1P+rPpgwCl3ISTr4gwEiN7PmGuRnPt8cetVB6K&#10;QSYLDj1jFDU2OlN6I49/xZqVfyG5O/hHFERu1jvEBMFCTGuWbeSZz7Flxv82fWaxR/ESAopEQYee&#10;HnTyb1TCDh4ZMxXvzP+gJW59zVhQ4nC/L+ZZQHSOPLLfp/ZPyAeftOkZ4JeZD4HniLkOPaM3xYNJ&#10;RmCBjj77Ktjsz/goBw8mWMl2az8vuRT03LG3Qrq9bkVIt+wkUDRIFzr4M0Bhccg+L+OW66ol7AkW&#10;Nr0sR8/lSbB8yQKmfcpQcO7qMHTnwA697BmoPjP9jdevsNUhNY7YD7i5Hw87hqr4QWYlxcEvGQOC&#10;GA777FCRg08zZqeGGv6OXlmxcPTJZYFiDPlBIzenvhO4nI5r0LMcVB38hjUGoqDaA+2K5CbzviTF&#10;zUUvurns+DvrWuLwQx6eksEdTP6AT/RYKj/YAy2ITQ+BnLHfL4HUe5CFwgGlqD1w1249y4UJxjn4&#10;8wgGvZ2lH1Ii9jzKMIZXYKW2fyUui93MwV96LycfycyHHKD0FIjOvAKb57kFPS9PBbFEYMvPgwsz&#10;nzJuTOzG2fSAW3MNAOCqY/+mfrAeRi5DfiIdEcXmTw6lblZ6Oi+nfwUvR6HDH5kz4ZKO/GTc61oC&#10;jkwytuWR7W2NJ2ygUe459kD0mdvhAmcEZ95LicR2xPBHwhvzZEd+IFTSaNdPJl+QIW35KfqvaxL0&#10;i0RQh34DNhjxln6LesyRB0R3U7xQ6D18F3PODGGn/B0Lt+yHagP7H/bDeYkutv7RoURo5U+15OAr&#10;rFSA6E16Ogdnq5x6kwXTER9ENsEmTfmlc9H9Tkp1FsHseMtmDYCq+jtgGyM7hz/tyHywidG+9Him&#10;PGQLFjXVv8g0Tr+OcTLl1fwr0IYzL2JxcG1z/wIglifLHHkoyXWNUMYDNIY2vaCps14SqMhp8bM8&#10;+zTzHeNPqVVM/ci0VNcCwZpZ13Dsjf2RVetzBqfU6nZ8k40Wqdl6fqF1YIfGkedLGzBzTvHvWLPB&#10;0D7tlmNF1yT8xTUbOuXZNmDTdPN2mKAH4zmZ4faRptDbxgM0ZwqksDNWzdKzoyam7oooACPLw7EO&#10;PaFWyxraVKzCuzY2lyesJ08DOGUxU81+tXLNwM6MkOw0w4Jc3xjr9FJQOBgHT7OQW1SfxGtZATLN&#10;Wh5rmm0bTSSVn0OPISvkgizARR5/WYAcYYuUQaHrsp9TKcoDOj6HnL5Fiyypjx3MAuXwtORQDigZ&#10;80eHO8amI1OgFG+CQramqR4ZqQF/u5oBGVPLJB0Rfm1hcA5A5h4feJJAQot5r3SY8zlnniTw3QTf&#10;ULMRHblWD/iqxao8luZgV8R+hqXDCEga/IIte5+MjVKYjWpKAYc8SvMyMjtDbqfRYVnySk5ZQl3g&#10;cWe7eNQBPIXBIycOOYMVXVsAovaqZlADhgcj6jN0EHjXZk8dPh/HlXmL97gmqBzI+5C+TzWcLgSg&#10;DdRq0tPTOVMQtMdxRxXwNeESGEZWFfpdsa7hNiGYojyvJtEPk/ewbCBGYtkwHPppABRTmbQINAbK&#10;XWYmtu7J4mIvXRgkKV4DUmGoACAnFWe0HJaL7cmj539aI5cchlr+8lw/v2pzX+mItTpii06+NYWh&#10;UmaDbOidnOzULmLEwGeDnE07b6MbJPK6kc4qtSe7oGtqw6wpcE+m7BKYpNkWRYJysjzukPMIgN4q&#10;5QTRwSbHymcKIT1R8zvkFMb68JEEMgeUZskRaGTovdIuejUgXSFjkn5UwiqatIXBPwB5OnljOup0&#10;cJRm7NkMRfKUBHWaw50dVC2oG+CTY8DyaMF8DJFkJg/wWhYJOexH4GD3gdbAIf+tQf6aEzA1N4Ww&#10;ajwf+fmKOEPMi1JX9ShGCeqVZLjqp81JN3DIE1MSpnvgAERycB15XQeX2cmJZ6xB2IrEf+gFBzmY&#10;tbeFzVBtbokSWt2lTzB6qSBFdtIgLZMpDPgVehw1EHHAQSiBi7DxoXZWx5wXP4C39R3METYYiNuS&#10;gD0A+Q+lEzRsxyNkcKOa5WUX0OZNG4uJd94UcXa9QUHC8o0WnQ6ETwJjLWOI4YhQiA8TvAG8tOVl&#10;xjzH2dQYnhALRqejdQE97GAObEfFpbqQ55ZtSTKhXEMQWKTjZ2xHCYQ0jI9w4V0i1jcBGFzOC1iC&#10;QM/9KHYJvfUlWVeZCZrtT27VPqmM1VV2YAbvhQoiDI/hDZMikjqzS7D36yOEjOPpak1hAPpoOhUa&#10;BzcTmMeM5VRyE3qUS/BWkaj8ZP96OBvn4HUDDn+QtfkOFCpsFqcdenF9dWayHpfl0JOK5igAbdJy&#10;2/Sb3K7qh7EtPzr09Hpa8LAII4suDj1A3HxemAKePtihp7rTUSeD9b42ZN7XF1GgL0JNvG/m+lo4&#10;vv/8xXPnw9Pj298/Pj3Jc1/n089vfng63bzf8Ya5H4L839/nt3s6vtuNv8XOr9CrkveX2n3Gp784&#10;b7wrT96a9+bw9te/nG4+8HrB17fn//tld9rf3jz94YX395FqLvOb0/zmzfzmdHn64dDfWNifSTud&#10;Lz99/NvudLw58u3r2wuv2vvTYb4dcPdqvkJPDnulld98OfzXL5fDw6O8X6/LNiTSHz6cj/0A+vpD&#10;eWfh5z93qk8vafzu7wAAAP//AwBQSwMEFAAGAAgAAAAhAA6mlvLeAAAACgEAAA8AAABkcnMvZG93&#10;bnJldi54bWxMj8FOwzAMhu9IvENkJG4soVtZW5pObAKJ6wbcsyZryxKnSrKtvD3mxG62/On399er&#10;yVl2NiEOHiU8zgQwg63XA3YSPj/eHgpgMSnUyno0En5MhFVze1OrSvsLbs15lzpGIRgrJaFPaaw4&#10;j21vnIozPxqk28EHpxKtoeM6qAuFO8szIZ64UwPSh16NZtOb9rg7OQnBr/V2nR/e1ebLvopjLKfF&#10;t5by/m56eQaWzJT+YfjTJ3VoyGnvT6gjsxKyPCsJpWG+AEZAsSzmwPYSliIvgTc1v67Q/AIAAP//&#10;AwBQSwECLQAUAAYACAAAACEAtoM4kv4AAADhAQAAEwAAAAAAAAAAAAAAAAAAAAAAW0NvbnRlbnRf&#10;VHlwZXNdLnhtbFBLAQItABQABgAIAAAAIQA4/SH/1gAAAJQBAAALAAAAAAAAAAAAAAAAAC8BAABf&#10;cmVscy8ucmVsc1BLAQItABQABgAIAAAAIQBwavkG/hMAAOxRAAAOAAAAAAAAAAAAAAAAAC4CAABk&#10;cnMvZTJvRG9jLnhtbFBLAQItABQABgAIAAAAIQAOppby3gAAAAoBAAAPAAAAAAAAAAAAAAAAAFgW&#10;AABkcnMvZG93bnJldi54bWxQSwUGAAAAAAQABADzAAAAYxc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8"/>
        </w:rPr>
        <w:t>Raising</w:t>
      </w:r>
      <w:r>
        <w:rPr>
          <w:spacing w:val="80"/>
          <w:sz w:val="28"/>
        </w:rPr>
        <w:t xml:space="preserve"> </w:t>
      </w:r>
      <w:r>
        <w:rPr>
          <w:sz w:val="28"/>
        </w:rPr>
        <w:t>temperature</w:t>
      </w:r>
      <w:r>
        <w:rPr>
          <w:spacing w:val="80"/>
          <w:sz w:val="28"/>
        </w:rPr>
        <w:t xml:space="preserve"> </w:t>
      </w:r>
      <w:r>
        <w:rPr>
          <w:sz w:val="28"/>
        </w:rPr>
        <w:t>often</w:t>
      </w:r>
      <w:r>
        <w:rPr>
          <w:spacing w:val="80"/>
          <w:sz w:val="28"/>
        </w:rPr>
        <w:t xml:space="preserve"> </w:t>
      </w:r>
      <w:r>
        <w:rPr>
          <w:sz w:val="28"/>
        </w:rPr>
        <w:t>leads</w:t>
      </w:r>
      <w:r>
        <w:rPr>
          <w:spacing w:val="80"/>
          <w:sz w:val="28"/>
        </w:rPr>
        <w:t xml:space="preserve"> </w:t>
      </w:r>
      <w:r>
        <w:rPr>
          <w:sz w:val="28"/>
        </w:rPr>
        <w:t>to</w:t>
      </w:r>
      <w:r>
        <w:rPr>
          <w:spacing w:val="80"/>
          <w:sz w:val="28"/>
        </w:rPr>
        <w:t xml:space="preserve"> </w:t>
      </w:r>
      <w:r>
        <w:rPr>
          <w:sz w:val="28"/>
        </w:rPr>
        <w:t>flocculation</w:t>
      </w:r>
      <w:r>
        <w:rPr>
          <w:spacing w:val="80"/>
          <w:sz w:val="28"/>
        </w:rPr>
        <w:t xml:space="preserve"> </w:t>
      </w:r>
      <w:r>
        <w:rPr>
          <w:sz w:val="28"/>
        </w:rPr>
        <w:t>of</w:t>
      </w:r>
      <w:r>
        <w:rPr>
          <w:spacing w:val="80"/>
          <w:sz w:val="28"/>
        </w:rPr>
        <w:t xml:space="preserve"> </w:t>
      </w:r>
      <w:r>
        <w:rPr>
          <w:sz w:val="28"/>
        </w:rPr>
        <w:t>sterically</w:t>
      </w:r>
      <w:r>
        <w:rPr>
          <w:spacing w:val="80"/>
          <w:sz w:val="28"/>
        </w:rPr>
        <w:t xml:space="preserve"> </w:t>
      </w:r>
      <w:r>
        <w:rPr>
          <w:sz w:val="28"/>
        </w:rPr>
        <w:t xml:space="preserve">stabilized </w:t>
      </w:r>
      <w:r>
        <w:rPr>
          <w:spacing w:val="-2"/>
          <w:sz w:val="28"/>
        </w:rPr>
        <w:t>suspensions</w:t>
      </w:r>
    </w:p>
    <w:p w14:paraId="60921D27" w14:textId="77777777" w:rsidR="00E5791B" w:rsidRDefault="00000000">
      <w:pPr>
        <w:pStyle w:val="ListParagraph"/>
        <w:numPr>
          <w:ilvl w:val="0"/>
          <w:numId w:val="3"/>
        </w:numPr>
        <w:tabs>
          <w:tab w:val="left" w:pos="721"/>
        </w:tabs>
        <w:spacing w:line="266" w:lineRule="auto"/>
        <w:ind w:right="1091"/>
        <w:jc w:val="left"/>
        <w:rPr>
          <w:sz w:val="28"/>
        </w:rPr>
      </w:pPr>
      <w:r>
        <w:rPr>
          <w:sz w:val="28"/>
        </w:rPr>
        <w:t>Repulsion</w:t>
      </w:r>
      <w:r>
        <w:rPr>
          <w:spacing w:val="40"/>
          <w:sz w:val="28"/>
        </w:rPr>
        <w:t xml:space="preserve"> </w:t>
      </w:r>
      <w:r>
        <w:rPr>
          <w:sz w:val="28"/>
        </w:rPr>
        <w:t>due</w:t>
      </w:r>
      <w:r>
        <w:rPr>
          <w:spacing w:val="39"/>
          <w:sz w:val="28"/>
        </w:rPr>
        <w:t xml:space="preserve"> </w:t>
      </w:r>
      <w:r>
        <w:rPr>
          <w:sz w:val="28"/>
        </w:rPr>
        <w:t>to</w:t>
      </w:r>
      <w:r>
        <w:rPr>
          <w:spacing w:val="38"/>
          <w:sz w:val="28"/>
        </w:rPr>
        <w:t xml:space="preserve"> </w:t>
      </w:r>
      <w:r>
        <w:rPr>
          <w:sz w:val="28"/>
        </w:rPr>
        <w:t>steric</w:t>
      </w:r>
      <w:r>
        <w:rPr>
          <w:spacing w:val="39"/>
          <w:sz w:val="28"/>
        </w:rPr>
        <w:t xml:space="preserve"> </w:t>
      </w:r>
      <w:r>
        <w:rPr>
          <w:sz w:val="28"/>
        </w:rPr>
        <w:t>interaction</w:t>
      </w:r>
      <w:r>
        <w:rPr>
          <w:spacing w:val="38"/>
          <w:sz w:val="28"/>
        </w:rPr>
        <w:t xml:space="preserve"> </w:t>
      </w:r>
      <w:r>
        <w:rPr>
          <w:sz w:val="28"/>
        </w:rPr>
        <w:t>depending</w:t>
      </w:r>
      <w:r>
        <w:rPr>
          <w:spacing w:val="38"/>
          <w:sz w:val="28"/>
        </w:rPr>
        <w:t xml:space="preserve"> </w:t>
      </w:r>
      <w:r>
        <w:rPr>
          <w:sz w:val="28"/>
        </w:rPr>
        <w:t>on</w:t>
      </w:r>
      <w:r>
        <w:rPr>
          <w:spacing w:val="38"/>
          <w:sz w:val="28"/>
        </w:rPr>
        <w:t xml:space="preserve"> </w:t>
      </w:r>
      <w:r>
        <w:rPr>
          <w:sz w:val="28"/>
        </w:rPr>
        <w:t>the</w:t>
      </w:r>
      <w:r>
        <w:rPr>
          <w:spacing w:val="32"/>
          <w:sz w:val="28"/>
        </w:rPr>
        <w:t xml:space="preserve"> </w:t>
      </w:r>
      <w:r>
        <w:rPr>
          <w:sz w:val="28"/>
        </w:rPr>
        <w:t>nature</w:t>
      </w:r>
      <w:r>
        <w:rPr>
          <w:spacing w:val="39"/>
          <w:sz w:val="28"/>
        </w:rPr>
        <w:t xml:space="preserve"> </w:t>
      </w:r>
      <w:r>
        <w:rPr>
          <w:sz w:val="28"/>
        </w:rPr>
        <w:t>thickness</w:t>
      </w:r>
      <w:r>
        <w:rPr>
          <w:spacing w:val="40"/>
          <w:sz w:val="28"/>
        </w:rPr>
        <w:t xml:space="preserve"> </w:t>
      </w:r>
      <w:r>
        <w:rPr>
          <w:sz w:val="28"/>
        </w:rPr>
        <w:t>and completeness of the surfactant-adsorbed layers on the particles</w:t>
      </w:r>
    </w:p>
    <w:p w14:paraId="607554B5" w14:textId="77777777" w:rsidR="00E5791B" w:rsidRDefault="00000000">
      <w:pPr>
        <w:pStyle w:val="ListParagraph"/>
        <w:numPr>
          <w:ilvl w:val="0"/>
          <w:numId w:val="3"/>
        </w:numPr>
        <w:tabs>
          <w:tab w:val="left" w:pos="721"/>
        </w:tabs>
        <w:spacing w:before="172" w:line="264" w:lineRule="auto"/>
        <w:ind w:right="1089"/>
        <w:jc w:val="left"/>
        <w:rPr>
          <w:sz w:val="28"/>
        </w:rPr>
      </w:pPr>
      <w:r>
        <w:rPr>
          <w:sz w:val="28"/>
        </w:rPr>
        <w:t>When suspension</w:t>
      </w:r>
      <w:r>
        <w:rPr>
          <w:spacing w:val="-1"/>
          <w:sz w:val="28"/>
        </w:rPr>
        <w:t xml:space="preserve"> </w:t>
      </w:r>
      <w:r>
        <w:rPr>
          <w:sz w:val="28"/>
        </w:rPr>
        <w:t>is</w:t>
      </w:r>
      <w:r>
        <w:rPr>
          <w:spacing w:val="-5"/>
          <w:sz w:val="28"/>
        </w:rPr>
        <w:t xml:space="preserve"> </w:t>
      </w:r>
      <w:r>
        <w:rPr>
          <w:sz w:val="28"/>
        </w:rPr>
        <w:t>heated the energy</w:t>
      </w:r>
      <w:r>
        <w:rPr>
          <w:spacing w:val="-7"/>
          <w:sz w:val="28"/>
        </w:rPr>
        <w:t xml:space="preserve"> </w:t>
      </w:r>
      <w:r>
        <w:rPr>
          <w:sz w:val="28"/>
        </w:rPr>
        <w:t>of</w:t>
      </w:r>
      <w:r>
        <w:rPr>
          <w:spacing w:val="-4"/>
          <w:sz w:val="28"/>
        </w:rPr>
        <w:t xml:space="preserve"> </w:t>
      </w:r>
      <w:r>
        <w:rPr>
          <w:sz w:val="28"/>
        </w:rPr>
        <w:t xml:space="preserve">repulsion between the particles can be reduced owing to dehydration of </w:t>
      </w:r>
      <w:proofErr w:type="spellStart"/>
      <w:r>
        <w:rPr>
          <w:sz w:val="28"/>
        </w:rPr>
        <w:t>polyoxy</w:t>
      </w:r>
      <w:proofErr w:type="spellEnd"/>
      <w:r>
        <w:rPr>
          <w:sz w:val="28"/>
        </w:rPr>
        <w:t xml:space="preserve"> ethylene groups of </w:t>
      </w:r>
      <w:proofErr w:type="gramStart"/>
      <w:r>
        <w:rPr>
          <w:sz w:val="28"/>
        </w:rPr>
        <w:t>surfactant</w:t>
      </w:r>
      <w:proofErr w:type="gramEnd"/>
    </w:p>
    <w:p w14:paraId="103F810B" w14:textId="77777777" w:rsidR="00E5791B" w:rsidRDefault="00000000">
      <w:pPr>
        <w:pStyle w:val="ListParagraph"/>
        <w:numPr>
          <w:ilvl w:val="0"/>
          <w:numId w:val="3"/>
        </w:numPr>
        <w:tabs>
          <w:tab w:val="left" w:pos="721"/>
        </w:tabs>
        <w:spacing w:before="180"/>
        <w:jc w:val="left"/>
        <w:rPr>
          <w:sz w:val="28"/>
        </w:rPr>
      </w:pPr>
      <w:r>
        <w:rPr>
          <w:sz w:val="28"/>
        </w:rPr>
        <w:t>The</w:t>
      </w:r>
      <w:r>
        <w:rPr>
          <w:spacing w:val="-10"/>
          <w:sz w:val="28"/>
        </w:rPr>
        <w:t xml:space="preserve"> </w:t>
      </w:r>
      <w:r>
        <w:rPr>
          <w:sz w:val="28"/>
        </w:rPr>
        <w:t>attractive</w:t>
      </w:r>
      <w:r>
        <w:rPr>
          <w:spacing w:val="-7"/>
          <w:sz w:val="28"/>
        </w:rPr>
        <w:t xml:space="preserve"> </w:t>
      </w:r>
      <w:r>
        <w:rPr>
          <w:sz w:val="28"/>
        </w:rPr>
        <w:t>energy</w:t>
      </w:r>
      <w:r>
        <w:rPr>
          <w:spacing w:val="-16"/>
          <w:sz w:val="28"/>
        </w:rPr>
        <w:t xml:space="preserve"> </w:t>
      </w:r>
      <w:r>
        <w:rPr>
          <w:sz w:val="28"/>
        </w:rPr>
        <w:t>increased</w:t>
      </w:r>
      <w:r>
        <w:rPr>
          <w:spacing w:val="-3"/>
          <w:sz w:val="28"/>
        </w:rPr>
        <w:t xml:space="preserve"> </w:t>
      </w:r>
      <w:r>
        <w:rPr>
          <w:sz w:val="28"/>
        </w:rPr>
        <w:t>and</w:t>
      </w:r>
      <w:r>
        <w:rPr>
          <w:spacing w:val="-3"/>
          <w:sz w:val="28"/>
        </w:rPr>
        <w:t xml:space="preserve"> </w:t>
      </w:r>
      <w:r>
        <w:rPr>
          <w:sz w:val="28"/>
        </w:rPr>
        <w:t>particles</w:t>
      </w:r>
      <w:r>
        <w:rPr>
          <w:spacing w:val="-6"/>
          <w:sz w:val="28"/>
        </w:rPr>
        <w:t xml:space="preserve"> </w:t>
      </w:r>
      <w:r>
        <w:rPr>
          <w:spacing w:val="-2"/>
          <w:sz w:val="28"/>
        </w:rPr>
        <w:t>flocculate</w:t>
      </w:r>
    </w:p>
    <w:p w14:paraId="6F463BF0" w14:textId="77777777" w:rsidR="00E5791B" w:rsidRDefault="00000000">
      <w:pPr>
        <w:pStyle w:val="Heading1"/>
        <w:spacing w:before="238"/>
        <w:rPr>
          <w:b w:val="0"/>
        </w:rPr>
      </w:pPr>
      <w:r>
        <w:t>Freeze-thaw</w:t>
      </w:r>
      <w:r>
        <w:rPr>
          <w:spacing w:val="-14"/>
        </w:rPr>
        <w:t xml:space="preserve"> </w:t>
      </w:r>
      <w:proofErr w:type="gramStart"/>
      <w:r>
        <w:t>cycles</w:t>
      </w:r>
      <w:r>
        <w:rPr>
          <w:spacing w:val="-5"/>
        </w:rPr>
        <w:t xml:space="preserve"> </w:t>
      </w:r>
      <w:r>
        <w:rPr>
          <w:b w:val="0"/>
          <w:spacing w:val="-10"/>
        </w:rPr>
        <w:t>:</w:t>
      </w:r>
      <w:proofErr w:type="gramEnd"/>
    </w:p>
    <w:p w14:paraId="7476682F" w14:textId="77777777" w:rsidR="00E5791B" w:rsidRDefault="00000000">
      <w:pPr>
        <w:pStyle w:val="ListParagraph"/>
        <w:numPr>
          <w:ilvl w:val="0"/>
          <w:numId w:val="3"/>
        </w:numPr>
        <w:tabs>
          <w:tab w:val="left" w:pos="719"/>
          <w:tab w:val="left" w:pos="721"/>
        </w:tabs>
        <w:spacing w:before="206" w:line="271" w:lineRule="auto"/>
        <w:ind w:right="1071"/>
        <w:rPr>
          <w:sz w:val="28"/>
        </w:rPr>
      </w:pPr>
      <w:r>
        <w:rPr>
          <w:sz w:val="28"/>
        </w:rPr>
        <w:t>During freezing particles overcome the repulsive barrier caused by ice formation which forces the particles close enough to experience strong attractive forces present in the primary minimum and form aggregates according to DLVO theory</w:t>
      </w:r>
    </w:p>
    <w:p w14:paraId="7D87D8F8" w14:textId="77777777" w:rsidR="00E5791B" w:rsidRDefault="00000000">
      <w:pPr>
        <w:pStyle w:val="ListParagraph"/>
        <w:numPr>
          <w:ilvl w:val="0"/>
          <w:numId w:val="3"/>
        </w:numPr>
        <w:tabs>
          <w:tab w:val="left" w:pos="719"/>
          <w:tab w:val="left" w:pos="721"/>
        </w:tabs>
        <w:spacing w:before="166" w:line="266" w:lineRule="auto"/>
        <w:ind w:right="1089"/>
        <w:rPr>
          <w:sz w:val="28"/>
        </w:rPr>
      </w:pPr>
      <w:r>
        <w:rPr>
          <w:sz w:val="28"/>
        </w:rPr>
        <w:t>When ice melts the particles remain as aggregates unless work is applied to overcome the energy peak</w:t>
      </w:r>
    </w:p>
    <w:p w14:paraId="5F9B92B6" w14:textId="77777777" w:rsidR="00E5791B" w:rsidRDefault="00000000">
      <w:pPr>
        <w:pStyle w:val="ListParagraph"/>
        <w:numPr>
          <w:ilvl w:val="0"/>
          <w:numId w:val="3"/>
        </w:numPr>
        <w:tabs>
          <w:tab w:val="left" w:pos="719"/>
        </w:tabs>
        <w:ind w:left="719" w:hanging="359"/>
        <w:rPr>
          <w:sz w:val="28"/>
        </w:rPr>
      </w:pPr>
      <w:r>
        <w:rPr>
          <w:sz w:val="28"/>
        </w:rPr>
        <w:t>Aggregate</w:t>
      </w:r>
      <w:r>
        <w:rPr>
          <w:spacing w:val="-7"/>
          <w:sz w:val="28"/>
        </w:rPr>
        <w:t xml:space="preserve"> </w:t>
      </w:r>
      <w:r>
        <w:rPr>
          <w:sz w:val="28"/>
        </w:rPr>
        <w:t>size</w:t>
      </w:r>
      <w:r>
        <w:rPr>
          <w:spacing w:val="-7"/>
          <w:sz w:val="28"/>
        </w:rPr>
        <w:t xml:space="preserve"> </w:t>
      </w:r>
      <w:r>
        <w:rPr>
          <w:sz w:val="28"/>
        </w:rPr>
        <w:t>was</w:t>
      </w:r>
      <w:r>
        <w:rPr>
          <w:spacing w:val="1"/>
          <w:sz w:val="28"/>
        </w:rPr>
        <w:t xml:space="preserve"> </w:t>
      </w:r>
      <w:r>
        <w:rPr>
          <w:sz w:val="28"/>
        </w:rPr>
        <w:t>found</w:t>
      </w:r>
      <w:r>
        <w:rPr>
          <w:spacing w:val="-2"/>
          <w:sz w:val="28"/>
        </w:rPr>
        <w:t xml:space="preserve"> </w:t>
      </w:r>
      <w:r>
        <w:rPr>
          <w:sz w:val="28"/>
        </w:rPr>
        <w:t>to</w:t>
      </w:r>
      <w:r>
        <w:rPr>
          <w:spacing w:val="-8"/>
          <w:sz w:val="28"/>
        </w:rPr>
        <w:t xml:space="preserve"> </w:t>
      </w:r>
      <w:r>
        <w:rPr>
          <w:sz w:val="28"/>
        </w:rPr>
        <w:t>be</w:t>
      </w:r>
      <w:r>
        <w:rPr>
          <w:spacing w:val="-7"/>
          <w:sz w:val="28"/>
        </w:rPr>
        <w:t xml:space="preserve"> </w:t>
      </w:r>
      <w:r>
        <w:rPr>
          <w:sz w:val="28"/>
        </w:rPr>
        <w:t>inversely</w:t>
      </w:r>
      <w:r>
        <w:rPr>
          <w:spacing w:val="-7"/>
          <w:sz w:val="28"/>
        </w:rPr>
        <w:t xml:space="preserve"> </w:t>
      </w:r>
      <w:r>
        <w:rPr>
          <w:sz w:val="28"/>
        </w:rPr>
        <w:t>related</w:t>
      </w:r>
      <w:r>
        <w:rPr>
          <w:spacing w:val="-2"/>
          <w:sz w:val="28"/>
        </w:rPr>
        <w:t xml:space="preserve"> </w:t>
      </w:r>
      <w:r>
        <w:rPr>
          <w:sz w:val="28"/>
        </w:rPr>
        <w:t>to</w:t>
      </w:r>
      <w:r>
        <w:rPr>
          <w:spacing w:val="-8"/>
          <w:sz w:val="28"/>
        </w:rPr>
        <w:t xml:space="preserve"> </w:t>
      </w:r>
      <w:r>
        <w:rPr>
          <w:sz w:val="28"/>
        </w:rPr>
        <w:t>freezing</w:t>
      </w:r>
      <w:r>
        <w:rPr>
          <w:spacing w:val="-8"/>
          <w:sz w:val="28"/>
        </w:rPr>
        <w:t xml:space="preserve"> </w:t>
      </w:r>
      <w:r>
        <w:rPr>
          <w:spacing w:val="-4"/>
          <w:sz w:val="28"/>
        </w:rPr>
        <w:t>rate</w:t>
      </w:r>
    </w:p>
    <w:p w14:paraId="6E582A41" w14:textId="77777777" w:rsidR="00E5791B" w:rsidRDefault="00000000">
      <w:pPr>
        <w:pStyle w:val="ListParagraph"/>
        <w:numPr>
          <w:ilvl w:val="0"/>
          <w:numId w:val="3"/>
        </w:numPr>
        <w:tabs>
          <w:tab w:val="left" w:pos="719"/>
        </w:tabs>
        <w:spacing w:before="197"/>
        <w:ind w:left="719" w:hanging="359"/>
        <w:rPr>
          <w:sz w:val="28"/>
        </w:rPr>
      </w:pPr>
      <w:r>
        <w:rPr>
          <w:sz w:val="28"/>
        </w:rPr>
        <w:t>The</w:t>
      </w:r>
      <w:r>
        <w:rPr>
          <w:spacing w:val="-8"/>
          <w:sz w:val="28"/>
        </w:rPr>
        <w:t xml:space="preserve"> </w:t>
      </w:r>
      <w:r>
        <w:rPr>
          <w:sz w:val="28"/>
        </w:rPr>
        <w:t>higher</w:t>
      </w:r>
      <w:r>
        <w:rPr>
          <w:spacing w:val="-3"/>
          <w:sz w:val="28"/>
        </w:rPr>
        <w:t xml:space="preserve"> </w:t>
      </w:r>
      <w:r>
        <w:rPr>
          <w:sz w:val="28"/>
        </w:rPr>
        <w:t>the</w:t>
      </w:r>
      <w:r>
        <w:rPr>
          <w:spacing w:val="-5"/>
          <w:sz w:val="28"/>
        </w:rPr>
        <w:t xml:space="preserve"> </w:t>
      </w:r>
      <w:r>
        <w:rPr>
          <w:sz w:val="28"/>
        </w:rPr>
        <w:t>freezing</w:t>
      </w:r>
      <w:r>
        <w:rPr>
          <w:spacing w:val="-7"/>
          <w:sz w:val="28"/>
        </w:rPr>
        <w:t xml:space="preserve"> </w:t>
      </w:r>
      <w:r>
        <w:rPr>
          <w:sz w:val="28"/>
        </w:rPr>
        <w:t>rate</w:t>
      </w:r>
      <w:r>
        <w:rPr>
          <w:spacing w:val="-5"/>
          <w:sz w:val="28"/>
        </w:rPr>
        <w:t xml:space="preserve"> </w:t>
      </w:r>
      <w:r>
        <w:rPr>
          <w:sz w:val="28"/>
        </w:rPr>
        <w:t>the</w:t>
      </w:r>
      <w:r>
        <w:rPr>
          <w:spacing w:val="-5"/>
          <w:sz w:val="28"/>
        </w:rPr>
        <w:t xml:space="preserve"> </w:t>
      </w:r>
      <w:r>
        <w:rPr>
          <w:sz w:val="28"/>
        </w:rPr>
        <w:t>smaller</w:t>
      </w:r>
      <w:r>
        <w:rPr>
          <w:spacing w:val="-4"/>
          <w:sz w:val="28"/>
        </w:rPr>
        <w:t xml:space="preserve"> </w:t>
      </w:r>
      <w:r>
        <w:rPr>
          <w:sz w:val="28"/>
        </w:rPr>
        <w:t>is</w:t>
      </w:r>
      <w:r>
        <w:rPr>
          <w:spacing w:val="-4"/>
          <w:sz w:val="28"/>
        </w:rPr>
        <w:t xml:space="preserve"> </w:t>
      </w:r>
      <w:r>
        <w:rPr>
          <w:sz w:val="28"/>
        </w:rPr>
        <w:t>the</w:t>
      </w:r>
      <w:r>
        <w:rPr>
          <w:spacing w:val="-5"/>
          <w:sz w:val="28"/>
        </w:rPr>
        <w:t xml:space="preserve"> </w:t>
      </w:r>
      <w:r>
        <w:rPr>
          <w:sz w:val="28"/>
        </w:rPr>
        <w:t>size</w:t>
      </w:r>
      <w:r>
        <w:rPr>
          <w:spacing w:val="-5"/>
          <w:sz w:val="28"/>
        </w:rPr>
        <w:t xml:space="preserve"> </w:t>
      </w:r>
      <w:r>
        <w:rPr>
          <w:sz w:val="28"/>
        </w:rPr>
        <w:t>of</w:t>
      </w:r>
      <w:r>
        <w:rPr>
          <w:spacing w:val="-10"/>
          <w:sz w:val="28"/>
        </w:rPr>
        <w:t xml:space="preserve"> </w:t>
      </w:r>
      <w:r>
        <w:rPr>
          <w:sz w:val="28"/>
        </w:rPr>
        <w:t>ice</w:t>
      </w:r>
      <w:r>
        <w:rPr>
          <w:spacing w:val="-5"/>
          <w:sz w:val="28"/>
        </w:rPr>
        <w:t xml:space="preserve"> </w:t>
      </w:r>
      <w:r>
        <w:rPr>
          <w:sz w:val="28"/>
        </w:rPr>
        <w:t>crystal</w:t>
      </w:r>
      <w:r>
        <w:rPr>
          <w:spacing w:val="-2"/>
          <w:sz w:val="28"/>
        </w:rPr>
        <w:t xml:space="preserve"> formed</w:t>
      </w:r>
    </w:p>
    <w:p w14:paraId="4759ED29" w14:textId="77777777" w:rsidR="00E5791B" w:rsidRDefault="00000000">
      <w:pPr>
        <w:pStyle w:val="ListParagraph"/>
        <w:numPr>
          <w:ilvl w:val="0"/>
          <w:numId w:val="3"/>
        </w:numPr>
        <w:tabs>
          <w:tab w:val="left" w:pos="721"/>
        </w:tabs>
        <w:spacing w:before="196" w:line="266" w:lineRule="auto"/>
        <w:ind w:right="1090"/>
        <w:jc w:val="left"/>
        <w:rPr>
          <w:sz w:val="28"/>
        </w:rPr>
      </w:pPr>
      <w:r>
        <w:rPr>
          <w:sz w:val="28"/>
        </w:rPr>
        <w:t>Small</w:t>
      </w:r>
      <w:r>
        <w:rPr>
          <w:spacing w:val="40"/>
          <w:sz w:val="28"/>
        </w:rPr>
        <w:t xml:space="preserve"> </w:t>
      </w:r>
      <w:r>
        <w:rPr>
          <w:sz w:val="28"/>
        </w:rPr>
        <w:t>ice</w:t>
      </w:r>
      <w:r>
        <w:rPr>
          <w:spacing w:val="40"/>
          <w:sz w:val="28"/>
        </w:rPr>
        <w:t xml:space="preserve"> </w:t>
      </w:r>
      <w:r>
        <w:rPr>
          <w:sz w:val="28"/>
        </w:rPr>
        <w:t>crystals</w:t>
      </w:r>
      <w:r>
        <w:rPr>
          <w:spacing w:val="40"/>
          <w:sz w:val="28"/>
        </w:rPr>
        <w:t xml:space="preserve"> </w:t>
      </w:r>
      <w:r>
        <w:rPr>
          <w:sz w:val="28"/>
        </w:rPr>
        <w:t>do</w:t>
      </w:r>
      <w:r>
        <w:rPr>
          <w:spacing w:val="40"/>
          <w:sz w:val="28"/>
        </w:rPr>
        <w:t xml:space="preserve"> </w:t>
      </w:r>
      <w:r>
        <w:rPr>
          <w:sz w:val="28"/>
        </w:rPr>
        <w:t>not</w:t>
      </w:r>
      <w:r>
        <w:rPr>
          <w:spacing w:val="40"/>
          <w:sz w:val="28"/>
        </w:rPr>
        <w:t xml:space="preserve"> </w:t>
      </w:r>
      <w:r>
        <w:rPr>
          <w:sz w:val="28"/>
        </w:rPr>
        <w:t>result</w:t>
      </w:r>
      <w:r>
        <w:rPr>
          <w:spacing w:val="40"/>
          <w:sz w:val="28"/>
        </w:rPr>
        <w:t xml:space="preserve"> </w:t>
      </w:r>
      <w:r>
        <w:rPr>
          <w:sz w:val="28"/>
        </w:rPr>
        <w:t>in</w:t>
      </w:r>
      <w:r>
        <w:rPr>
          <w:spacing w:val="40"/>
          <w:sz w:val="28"/>
        </w:rPr>
        <w:t xml:space="preserve"> </w:t>
      </w:r>
      <w:r>
        <w:rPr>
          <w:sz w:val="28"/>
        </w:rPr>
        <w:t>the</w:t>
      </w:r>
      <w:r>
        <w:rPr>
          <w:spacing w:val="40"/>
          <w:sz w:val="28"/>
        </w:rPr>
        <w:t xml:space="preserve"> </w:t>
      </w:r>
      <w:r>
        <w:rPr>
          <w:sz w:val="28"/>
        </w:rPr>
        <w:t>aggregation</w:t>
      </w:r>
      <w:r>
        <w:rPr>
          <w:spacing w:val="73"/>
          <w:sz w:val="28"/>
        </w:rPr>
        <w:t xml:space="preserve"> </w:t>
      </w:r>
      <w:r>
        <w:rPr>
          <w:sz w:val="28"/>
        </w:rPr>
        <w:t>of</w:t>
      </w:r>
      <w:r>
        <w:rPr>
          <w:spacing w:val="40"/>
          <w:sz w:val="28"/>
        </w:rPr>
        <w:t xml:space="preserve"> </w:t>
      </w:r>
      <w:r>
        <w:rPr>
          <w:sz w:val="28"/>
        </w:rPr>
        <w:t>many</w:t>
      </w:r>
      <w:r>
        <w:rPr>
          <w:spacing w:val="40"/>
          <w:sz w:val="28"/>
        </w:rPr>
        <w:t xml:space="preserve"> </w:t>
      </w:r>
      <w:r>
        <w:rPr>
          <w:sz w:val="28"/>
        </w:rPr>
        <w:t>suspension</w:t>
      </w:r>
      <w:r>
        <w:rPr>
          <w:spacing w:val="80"/>
          <w:sz w:val="28"/>
        </w:rPr>
        <w:t xml:space="preserve"> </w:t>
      </w:r>
      <w:r>
        <w:rPr>
          <w:sz w:val="28"/>
        </w:rPr>
        <w:t>particles as do large ice crystal</w:t>
      </w:r>
    </w:p>
    <w:p w14:paraId="5FEC06F3" w14:textId="77777777" w:rsidR="00E5791B" w:rsidRDefault="00000000">
      <w:pPr>
        <w:pStyle w:val="Heading1"/>
        <w:numPr>
          <w:ilvl w:val="0"/>
          <w:numId w:val="3"/>
        </w:numPr>
        <w:tabs>
          <w:tab w:val="left" w:pos="719"/>
        </w:tabs>
        <w:spacing w:before="173"/>
        <w:ind w:left="719" w:hanging="359"/>
        <w:jc w:val="both"/>
        <w:rPr>
          <w:b w:val="0"/>
        </w:rPr>
      </w:pPr>
      <w:r>
        <w:t>Particle</w:t>
      </w:r>
      <w:r>
        <w:rPr>
          <w:spacing w:val="-11"/>
        </w:rPr>
        <w:t xml:space="preserve"> </w:t>
      </w:r>
      <w:r>
        <w:rPr>
          <w:spacing w:val="-2"/>
        </w:rPr>
        <w:t>Growth</w:t>
      </w:r>
      <w:r>
        <w:rPr>
          <w:b w:val="0"/>
          <w:spacing w:val="-2"/>
        </w:rPr>
        <w:t>:</w:t>
      </w:r>
    </w:p>
    <w:p w14:paraId="7CD375EF" w14:textId="77777777" w:rsidR="00E5791B" w:rsidRDefault="00000000">
      <w:pPr>
        <w:pStyle w:val="ListParagraph"/>
        <w:numPr>
          <w:ilvl w:val="0"/>
          <w:numId w:val="3"/>
        </w:numPr>
        <w:tabs>
          <w:tab w:val="left" w:pos="721"/>
        </w:tabs>
        <w:spacing w:before="197"/>
        <w:jc w:val="left"/>
        <w:rPr>
          <w:sz w:val="28"/>
        </w:rPr>
      </w:pPr>
      <w:r>
        <w:rPr>
          <w:sz w:val="28"/>
        </w:rPr>
        <w:t>Resulting</w:t>
      </w:r>
      <w:r>
        <w:rPr>
          <w:spacing w:val="-11"/>
          <w:sz w:val="28"/>
        </w:rPr>
        <w:t xml:space="preserve"> </w:t>
      </w:r>
      <w:r>
        <w:rPr>
          <w:sz w:val="28"/>
        </w:rPr>
        <w:t>from</w:t>
      </w:r>
      <w:r>
        <w:rPr>
          <w:spacing w:val="-13"/>
          <w:sz w:val="28"/>
        </w:rPr>
        <w:t xml:space="preserve"> </w:t>
      </w:r>
      <w:r>
        <w:rPr>
          <w:sz w:val="28"/>
        </w:rPr>
        <w:t>temperature</w:t>
      </w:r>
      <w:r>
        <w:rPr>
          <w:spacing w:val="-7"/>
          <w:sz w:val="28"/>
        </w:rPr>
        <w:t xml:space="preserve"> </w:t>
      </w:r>
      <w:r>
        <w:rPr>
          <w:sz w:val="28"/>
        </w:rPr>
        <w:t>fluctuation</w:t>
      </w:r>
      <w:r>
        <w:rPr>
          <w:spacing w:val="-2"/>
          <w:sz w:val="28"/>
        </w:rPr>
        <w:t xml:space="preserve"> </w:t>
      </w:r>
      <w:r>
        <w:rPr>
          <w:sz w:val="28"/>
        </w:rPr>
        <w:t>or</w:t>
      </w:r>
      <w:r>
        <w:rPr>
          <w:spacing w:val="-5"/>
          <w:sz w:val="28"/>
        </w:rPr>
        <w:t xml:space="preserve"> </w:t>
      </w:r>
      <w:proofErr w:type="spellStart"/>
      <w:r>
        <w:rPr>
          <w:sz w:val="28"/>
        </w:rPr>
        <w:t>ostwald</w:t>
      </w:r>
      <w:proofErr w:type="spellEnd"/>
      <w:r>
        <w:rPr>
          <w:spacing w:val="-2"/>
          <w:sz w:val="28"/>
        </w:rPr>
        <w:t xml:space="preserve"> </w:t>
      </w:r>
      <w:r>
        <w:rPr>
          <w:sz w:val="28"/>
        </w:rPr>
        <w:t>ripening</w:t>
      </w:r>
      <w:r>
        <w:rPr>
          <w:spacing w:val="-14"/>
          <w:sz w:val="28"/>
        </w:rPr>
        <w:t xml:space="preserve"> </w:t>
      </w:r>
      <w:r>
        <w:rPr>
          <w:sz w:val="28"/>
        </w:rPr>
        <w:t>during</w:t>
      </w:r>
      <w:r>
        <w:rPr>
          <w:spacing w:val="-8"/>
          <w:sz w:val="28"/>
        </w:rPr>
        <w:t xml:space="preserve"> </w:t>
      </w:r>
      <w:r>
        <w:rPr>
          <w:spacing w:val="-2"/>
          <w:sz w:val="28"/>
        </w:rPr>
        <w:t>storage</w:t>
      </w:r>
    </w:p>
    <w:p w14:paraId="576053F9" w14:textId="77777777" w:rsidR="00E5791B" w:rsidRDefault="00E5791B">
      <w:pPr>
        <w:pStyle w:val="ListParagraph"/>
        <w:jc w:val="left"/>
        <w:rPr>
          <w:sz w:val="28"/>
        </w:rPr>
        <w:sectPr w:rsidR="00E5791B">
          <w:pgSz w:w="12240" w:h="15840"/>
          <w:pgMar w:top="1340" w:right="360" w:bottom="940" w:left="1440" w:header="747" w:footer="759" w:gutter="0"/>
          <w:cols w:space="720"/>
        </w:sectPr>
      </w:pPr>
    </w:p>
    <w:p w14:paraId="258264EE" w14:textId="77777777" w:rsidR="00E5791B" w:rsidRDefault="00000000">
      <w:pPr>
        <w:pStyle w:val="ListParagraph"/>
        <w:numPr>
          <w:ilvl w:val="0"/>
          <w:numId w:val="3"/>
        </w:numPr>
        <w:tabs>
          <w:tab w:val="left" w:pos="719"/>
          <w:tab w:val="left" w:pos="721"/>
        </w:tabs>
        <w:spacing w:before="40" w:line="264" w:lineRule="auto"/>
        <w:ind w:right="1082"/>
        <w:rPr>
          <w:sz w:val="28"/>
        </w:rPr>
      </w:pPr>
      <w:r>
        <w:rPr>
          <w:sz w:val="28"/>
        </w:rPr>
        <w:t xml:space="preserve">temperature fluctuation can change particle size distribution and polymorphic form of a drug, altering absorption rate and </w:t>
      </w:r>
      <w:proofErr w:type="spellStart"/>
      <w:r>
        <w:rPr>
          <w:sz w:val="28"/>
        </w:rPr>
        <w:t>bioavialability</w:t>
      </w:r>
      <w:proofErr w:type="spellEnd"/>
    </w:p>
    <w:p w14:paraId="1666C067" w14:textId="77777777" w:rsidR="00E5791B" w:rsidRDefault="00000000">
      <w:pPr>
        <w:pStyle w:val="ListParagraph"/>
        <w:numPr>
          <w:ilvl w:val="0"/>
          <w:numId w:val="3"/>
        </w:numPr>
        <w:tabs>
          <w:tab w:val="left" w:pos="719"/>
          <w:tab w:val="left" w:pos="721"/>
        </w:tabs>
        <w:spacing w:before="180" w:line="264" w:lineRule="auto"/>
        <w:ind w:right="1065"/>
        <w:rPr>
          <w:sz w:val="28"/>
        </w:rPr>
      </w:pPr>
      <w:r>
        <w:rPr>
          <w:sz w:val="28"/>
        </w:rPr>
        <w:t>Particle growth rate is particularly important when solubility of the drug is dependent on temperature</w:t>
      </w:r>
    </w:p>
    <w:p w14:paraId="7EEFDCE5" w14:textId="77777777" w:rsidR="00E5791B" w:rsidRDefault="00000000">
      <w:pPr>
        <w:pStyle w:val="ListParagraph"/>
        <w:numPr>
          <w:ilvl w:val="0"/>
          <w:numId w:val="3"/>
        </w:numPr>
        <w:tabs>
          <w:tab w:val="left" w:pos="719"/>
          <w:tab w:val="left" w:pos="721"/>
        </w:tabs>
        <w:spacing w:before="172" w:line="271" w:lineRule="auto"/>
        <w:ind w:right="1077"/>
        <w:rPr>
          <w:sz w:val="28"/>
        </w:rPr>
      </w:pPr>
      <w:r>
        <w:rPr>
          <w:noProof/>
          <w:sz w:val="28"/>
        </w:rPr>
        <mc:AlternateContent>
          <mc:Choice Requires="wps">
            <w:drawing>
              <wp:anchor distT="0" distB="0" distL="0" distR="0" simplePos="0" relativeHeight="487443456" behindDoc="1" locked="0" layoutInCell="1" allowOverlap="1" wp14:anchorId="5C868AB6" wp14:editId="30844661">
                <wp:simplePos x="0" y="0"/>
                <wp:positionH relativeFrom="page">
                  <wp:posOffset>1605724</wp:posOffset>
                </wp:positionH>
                <wp:positionV relativeFrom="paragraph">
                  <wp:posOffset>849344</wp:posOffset>
                </wp:positionV>
                <wp:extent cx="3971290" cy="433387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45BD635E" id="Graphic 28" o:spid="_x0000_s1026" style="position:absolute;margin-left:126.45pt;margin-top:66.9pt;width:312.7pt;height:341.25pt;z-index:-15873024;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kG/hM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JqBvaz6QHHcEzlnwNp3KEvZGEtCVOgBXf0yeiiaBqjCQqV&#10;AseUP1EKUICP8wroZ5dtWa5otpUpkEPsNA89vj75A6Q7biChnELoqh8ZatjyS2pXe0jLKkMoh75J&#10;aTLOSwOYvfsCKNMyKDEpWZt3XgYHEwgFqNo8++e8dHtDngwm58AApMZtnTAD/oV9O+elN5z6FyDM&#10;6W/EgK/6xzUpzGz+5LFPsMpKyLbDeqZ1pl8d561o1PMv2nqwDqUvHYEy7xdkO66T/0b/5egH72VU&#10;OPg3gjyfZfMHbp9NFEcndZj0mAyzFG26aHmo6Rx6Jklz0NbWSiNl0698wBwkERnxBoeeJm3aMxNP&#10;AY2t82KQdA2qT+jRlk2PATSQwe5fIo+XVgn4wJZKD4znxMNU8XGGC4M/kjmgZQJ2X7SsoQCkUbLv&#10;l0qb6Y7aWwOnd5pC2i4GDfN+UQ8QlKlPoMoykRjwpOzkC9pdjqjxqgIgOGUlU/LKBwz9VDKxg5Yw&#10;F+KKpn9RwXLXpvw4MB45+GM8Anma9LIWoGU6IBjOb8fzJMsJc3CGorhth38ozLuHPCB0HoyaAGGW&#10;CfstKMhp8xh80MdrfllYg/DKPhmjTgiHJoMu2pafwhOccMjPbsbqwATgmjKVUHqaaMfeWIRg8qf6&#10;IR0xKzTliQBsIN+Dv1S51DbW/ZIucGC1f1nyceJnpMkLTe0tUkdfK8pZts6vczEDj532xrQiOvok&#10;9ieAjiF/WOkK7fgMDPVpVkV6pMq3z8scYGPi1OMPwSF5ME3DmrU+5C7o0O36LVagaI23VB44j0fP&#10;HB5oQ+QBhSAc2fYGpsPuyajHqD2JJ3a+IKKx3TLsk0pF1hxs/dCWg2QNeciPQCMOfd1Yt1F6YrVn&#10;n4WgoPFEJgTAsQ5/an4dCwCwAxw59oACl0lfOIynT44ImjDkB5UChHHkiTKbGPQkbgKuR0/Vpvpf&#10;ALRc/ZDxGD11e2CYymKQw589Gu3wKBSBFTz5SYraX6BN+n67fsB+yL/DX3AWEAyHP9kLjxzyi+t4&#10;8YRVJHA4pZf46dwvCZEKUekz/akT3xhe8wFKTzPjLRoJTKOjk0h4CEC0ZvxE+DTtnyE+ezI2PcsG&#10;4DpDHvBEMqRDT3ut9SHWIwnPoWcZiZjW7Qd6BigmPS0maLLeF61JpFe1zgvEhDwjH9EYchkePdag&#10;ixnSSLIJ4fAXFHHkL84LDmTbp1gDuOw8L4iurR/or/0dgB8R2vYv8kOsmq+hJ2E78jOYYVdQ5WFN&#10;yoH5qEfwctVnoPd34iHIaqh6v2y4kStNdTISox0c6tzQk9PNgpszURneyHohpaXDnamkYqZkmej0&#10;RtQmlA9DN1B70A+gNtW1kksYsitPgs11EkgfwsqrLTvrUbJVKo4iJT050rJ7ciehb8QRajxpMWzy&#10;ykzkSu51ySzXUQaPKoCYuXi7FhVD0SJ7JSR4y3tEZFlI60fFQZyJKrs8qHK4FPWpZCPzqDKV1PUf&#10;IjPluU0OBDbnu7giUwaHnByu9WMMxFqv/gKzocVR/1uDuxgLdE8JOegxSXdRi4ABeK/0oA3eYmbC&#10;ELS+pnKAvXNenG72x3QKLn5DSU3Jq/EG8I2plq1P+rPpgwCl3ISTr4gwEiN7PmGuRnPt8cetVB6K&#10;QSYLDj1jFDU2OlN6I49/xZqVfyG5O/hHFERu1jvEBMFCTGuWbeSZz7Flxv82fWaxR/ESAopEQYee&#10;HnTyb1TCDh4ZMxXvzP+gJW59zVhQ4nC/L+ZZQHSOPLLfp/ZPyAeftOkZ4JeZD4HniLkOPaM3xYNJ&#10;RmCBjj77Ktjsz/goBw8mWMl2az8vuRT03LG3Qrq9bkVIt+wkUDRIFzr4M0Bhccg+L+OW66ol7AkW&#10;Nr0sR8/lSbB8yQKmfcpQcO7qMHTnwA697BmoPjP9jdevsNUhNY7YD7i5Hw87hqr4QWYlxcEvGQOC&#10;GA777FCRg08zZqeGGv6OXlmxcPTJZYFiDPlBIzenvhO4nI5r0LMcVB38hjUGoqDaA+2K5CbzviTF&#10;zUUvurns+DvrWuLwQx6eksEdTP6AT/RYKj/YAy2ITQ+BnLHfL4HUe5CFwgGlqD1w1249y4UJxjn4&#10;8wgGvZ2lH1Ii9jzKMIZXYKW2fyUui93MwV96LycfycyHHKD0FIjOvAKb57kFPS9PBbFEYMvPgwsz&#10;nzJuTOzG2fSAW3MNAOCqY/+mfrAeRi5DfiIdEcXmTw6lblZ6Oi+nfwUvR6HDH5kz4ZKO/GTc61oC&#10;jkwytuWR7W2NJ2ygUe459kD0mdvhAmcEZ95LicR2xPBHwhvzZEd+IFTSaNdPJl+QIW35KfqvaxL0&#10;i0RQh34DNhjxln6LesyRB0R3U7xQ6D18F3PODGGn/B0Lt+yHagP7H/bDeYkutv7RoURo5U+15OAr&#10;rFSA6E16Ogdnq5x6kwXTER9ENsEmTfmlc9H9Tkp1FsHseMtmDYCq+jtgGyM7hz/tyHywidG+9Him&#10;PGQLFjXVv8g0Tr+OcTLl1fwr0IYzL2JxcG1z/wIglifLHHkoyXWNUMYDNIY2vaCps14SqMhp8bM8&#10;+zTzHeNPqVVM/ci0VNcCwZpZ13Dsjf2RVetzBqfU6nZ8k40Wqdl6fqF1YIfGkedLGzBzTvHvWLPB&#10;0D7tlmNF1yT8xTUbOuXZNmDTdPN2mKAH4zmZ4faRptDbxgM0ZwqksDNWzdKzoyam7oooACPLw7EO&#10;PaFWyxraVKzCuzY2lyesJ08DOGUxU81+tXLNwM6MkOw0w4Jc3xjr9FJQOBgHT7OQW1SfxGtZATLN&#10;Wh5rmm0bTSSVn0OPISvkgizARR5/WYAcYYuUQaHrsp9TKcoDOj6HnL5Fiyypjx3MAuXwtORQDigZ&#10;80eHO8amI1OgFG+CQramqR4ZqQF/u5oBGVPLJB0Rfm1hcA5A5h4feJJAQot5r3SY8zlnniTw3QTf&#10;ULMRHblWD/iqxao8luZgV8R+hqXDCEga/IIte5+MjVKYjWpKAYc8SvMyMjtDbqfRYVnySk5ZQl3g&#10;cWe7eNQBPIXBIycOOYMVXVsAovaqZlADhgcj6jN0EHjXZk8dPh/HlXmL97gmqBzI+5C+TzWcLgSg&#10;DdRq0tPTOVMQtMdxRxXwNeESGEZWFfpdsa7hNiGYojyvJtEPk/ewbCBGYtkwHPppABRTmbQINAbK&#10;XWYmtu7J4mIvXRgkKV4DUmGoACAnFWe0HJaL7cmj539aI5cchlr+8lw/v2pzX+mItTpii06+NYWh&#10;UmaDbOidnOzULmLEwGeDnE07b6MbJPK6kc4qtSe7oGtqw6wpcE+m7BKYpNkWRYJysjzukPMIgN4q&#10;5QTRwSbHymcKIT1R8zvkFMb68JEEMgeUZskRaGTovdIuejUgXSFjkn5UwiqatIXBPwB5OnljOup0&#10;cJRm7NkMRfKUBHWaw50dVC2oG+CTY8DyaMF8DJFkJg/wWhYJOexH4GD3gdbAIf+tQf6aEzA1N4Ww&#10;ajwf+fmKOEPMi1JX9ShGCeqVZLjqp81JN3DIE1MSpnvgAERycB15XQeX2cmJZ6xB2IrEf+gFBzmY&#10;tbeFzVBtbokSWt2lTzB6qSBFdtIgLZMpDPgVehw1EHHAQSiBi7DxoXZWx5wXP4C39R3METYYiNuS&#10;gD0A+Q+lEzRsxyNkcKOa5WUX0OZNG4uJd94UcXa9QUHC8o0WnQ6ETwJjLWOI4YhQiA8TvAG8tOVl&#10;xjzH2dQYnhALRqejdQE97GAObEfFpbqQ55ZtSTKhXEMQWKTjZ2xHCYQ0jI9w4V0i1jcBGFzOC1iC&#10;QM/9KHYJvfUlWVeZCZrtT27VPqmM1VV2YAbvhQoiDI/hDZMikjqzS7D36yOEjOPpak1hAPpoOhUa&#10;BzcTmMeM5VRyE3qUS/BWkaj8ZP96OBvn4HUDDn+QtfkOFCpsFqcdenF9dWayHpfl0JOK5igAbdJy&#10;2/Sb3K7qh7EtPzr09Hpa8LAII4suDj1A3HxemAKePtihp7rTUSeD9b42ZN7XF1GgL0JNvG/m+lo4&#10;vv/8xXPnw9Pj298/Pj3Jc1/n089vfng63bzf8Ya5H4L839/nt3s6vtuNv8XOr9CrkveX2n3Gp784&#10;b7wrT96a9+bw9te/nG4+8HrB17fn//tld9rf3jz94YX395FqLvOb0/zmzfzmdHn64dDfWNifSTud&#10;Lz99/NvudLw58u3r2wuv2vvTYb4dcPdqvkJPDnulld98OfzXL5fDw6O8X6/LNiTSHz6cj/0A+vpD&#10;eWfh5z93qk8vafzu7wAAAP//AwBQSwMEFAAGAAgAAAAhAE08UWDeAAAACwEAAA8AAABkcnMvZG93&#10;bnJldi54bWxMj8FuwjAQRO+V+g/WVuqtOCSFhhAHFdRKvULL3cRLkhKvI9tA+vfdnuhtR/M0O1Ou&#10;RtuLC/rQOVIwnSQgkGpnOmoUfH2+P+UgQtRkdO8IFfxggFV1f1fqwrgrbfGyi43gEAqFVtDGOBRS&#10;hrpFq8PEDUjsHZ23OrL0jTReXznc9jJNkrm0uiP+0OoBNy3Wp93ZKvBubbbr2fFDb/b9W3IKi/H5&#10;2yj1+DC+LkFEHOMNhr/6XB0q7nRwZzJB9ArSWbpglI0s4w1M5C95BuLAx3SegaxK+X9D9QsAAP//&#10;AwBQSwECLQAUAAYACAAAACEAtoM4kv4AAADhAQAAEwAAAAAAAAAAAAAAAAAAAAAAW0NvbnRlbnRf&#10;VHlwZXNdLnhtbFBLAQItABQABgAIAAAAIQA4/SH/1gAAAJQBAAALAAAAAAAAAAAAAAAAAC8BAABf&#10;cmVscy8ucmVsc1BLAQItABQABgAIAAAAIQBwavkG/hMAAOxRAAAOAAAAAAAAAAAAAAAAAC4CAABk&#10;cnMvZTJvRG9jLnhtbFBLAQItABQABgAIAAAAIQBNPFFg3gAAAAsBAAAPAAAAAAAAAAAAAAAAAFgW&#10;AABkcnMvZG93bnJldi54bWxQSwUGAAAAAAQABADzAAAAYxc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8"/>
        </w:rPr>
        <w:t>When temperature raised crystals of drug may dissolve and form supersaturated solution which favor</w:t>
      </w:r>
      <w:r>
        <w:rPr>
          <w:spacing w:val="-3"/>
          <w:sz w:val="28"/>
        </w:rPr>
        <w:t xml:space="preserve"> </w:t>
      </w:r>
      <w:r>
        <w:rPr>
          <w:sz w:val="28"/>
        </w:rPr>
        <w:t>crystal</w:t>
      </w:r>
      <w:r>
        <w:rPr>
          <w:spacing w:val="-2"/>
          <w:sz w:val="28"/>
        </w:rPr>
        <w:t xml:space="preserve"> </w:t>
      </w:r>
      <w:r>
        <w:rPr>
          <w:sz w:val="28"/>
        </w:rPr>
        <w:t>growth can be</w:t>
      </w:r>
      <w:r>
        <w:rPr>
          <w:spacing w:val="-5"/>
          <w:sz w:val="28"/>
        </w:rPr>
        <w:t xml:space="preserve"> </w:t>
      </w:r>
      <w:r>
        <w:rPr>
          <w:sz w:val="28"/>
        </w:rPr>
        <w:t>avoided by</w:t>
      </w:r>
      <w:r>
        <w:rPr>
          <w:spacing w:val="-6"/>
          <w:sz w:val="28"/>
        </w:rPr>
        <w:t xml:space="preserve"> </w:t>
      </w:r>
      <w:r>
        <w:rPr>
          <w:sz w:val="28"/>
        </w:rPr>
        <w:t>adding polymers and surfactants</w:t>
      </w:r>
    </w:p>
    <w:p w14:paraId="52FA4735" w14:textId="77777777" w:rsidR="00E5791B" w:rsidRDefault="00000000">
      <w:pPr>
        <w:pStyle w:val="ListParagraph"/>
        <w:numPr>
          <w:ilvl w:val="0"/>
          <w:numId w:val="3"/>
        </w:numPr>
        <w:tabs>
          <w:tab w:val="left" w:pos="792"/>
        </w:tabs>
        <w:spacing w:before="163"/>
        <w:ind w:left="792" w:hanging="432"/>
        <w:rPr>
          <w:sz w:val="28"/>
        </w:rPr>
      </w:pPr>
      <w:r>
        <w:rPr>
          <w:sz w:val="28"/>
        </w:rPr>
        <w:t>ex:</w:t>
      </w:r>
      <w:r>
        <w:rPr>
          <w:spacing w:val="-5"/>
          <w:sz w:val="28"/>
        </w:rPr>
        <w:t xml:space="preserve"> </w:t>
      </w:r>
      <w:r>
        <w:rPr>
          <w:sz w:val="28"/>
        </w:rPr>
        <w:t>inhibition</w:t>
      </w:r>
      <w:r>
        <w:rPr>
          <w:spacing w:val="-3"/>
          <w:sz w:val="28"/>
        </w:rPr>
        <w:t xml:space="preserve"> </w:t>
      </w:r>
      <w:r>
        <w:rPr>
          <w:sz w:val="28"/>
        </w:rPr>
        <w:t>of</w:t>
      </w:r>
      <w:r>
        <w:rPr>
          <w:spacing w:val="-12"/>
          <w:sz w:val="28"/>
        </w:rPr>
        <w:t xml:space="preserve"> </w:t>
      </w:r>
      <w:r>
        <w:rPr>
          <w:sz w:val="28"/>
        </w:rPr>
        <w:t>sulfathiazole</w:t>
      </w:r>
      <w:r>
        <w:rPr>
          <w:spacing w:val="-7"/>
          <w:sz w:val="28"/>
        </w:rPr>
        <w:t xml:space="preserve"> </w:t>
      </w:r>
      <w:r>
        <w:rPr>
          <w:sz w:val="28"/>
        </w:rPr>
        <w:t>crystal</w:t>
      </w:r>
      <w:r>
        <w:rPr>
          <w:spacing w:val="-4"/>
          <w:sz w:val="28"/>
        </w:rPr>
        <w:t xml:space="preserve"> </w:t>
      </w:r>
      <w:r>
        <w:rPr>
          <w:sz w:val="28"/>
        </w:rPr>
        <w:t>growth</w:t>
      </w:r>
      <w:r>
        <w:rPr>
          <w:spacing w:val="-3"/>
          <w:sz w:val="28"/>
        </w:rPr>
        <w:t xml:space="preserve"> </w:t>
      </w:r>
      <w:r>
        <w:rPr>
          <w:sz w:val="28"/>
        </w:rPr>
        <w:t>by</w:t>
      </w:r>
      <w:r>
        <w:rPr>
          <w:spacing w:val="-15"/>
          <w:sz w:val="28"/>
        </w:rPr>
        <w:t xml:space="preserve"> </w:t>
      </w:r>
      <w:r>
        <w:rPr>
          <w:sz w:val="28"/>
        </w:rPr>
        <w:t>adding</w:t>
      </w:r>
      <w:r>
        <w:rPr>
          <w:spacing w:val="-9"/>
          <w:sz w:val="28"/>
        </w:rPr>
        <w:t xml:space="preserve"> </w:t>
      </w:r>
      <w:r>
        <w:rPr>
          <w:spacing w:val="-5"/>
          <w:sz w:val="28"/>
        </w:rPr>
        <w:t>PVP</w:t>
      </w:r>
    </w:p>
    <w:p w14:paraId="668AAC92" w14:textId="77777777" w:rsidR="00E5791B" w:rsidRDefault="00000000">
      <w:pPr>
        <w:pStyle w:val="ListParagraph"/>
        <w:numPr>
          <w:ilvl w:val="0"/>
          <w:numId w:val="3"/>
        </w:numPr>
        <w:tabs>
          <w:tab w:val="left" w:pos="719"/>
          <w:tab w:val="left" w:pos="721"/>
        </w:tabs>
        <w:spacing w:before="203" w:line="264" w:lineRule="auto"/>
        <w:ind w:right="1094"/>
        <w:rPr>
          <w:sz w:val="28"/>
        </w:rPr>
      </w:pPr>
      <w:r>
        <w:rPr>
          <w:sz w:val="28"/>
        </w:rPr>
        <w:t xml:space="preserve">Polymer forms a </w:t>
      </w:r>
      <w:proofErr w:type="spellStart"/>
      <w:r>
        <w:rPr>
          <w:sz w:val="28"/>
        </w:rPr>
        <w:t>non condensed</w:t>
      </w:r>
      <w:proofErr w:type="spellEnd"/>
      <w:r>
        <w:rPr>
          <w:sz w:val="28"/>
        </w:rPr>
        <w:t xml:space="preserve"> net like film over the sulfathiazole crystal allowing crystal grow out only through the openings of the net</w:t>
      </w:r>
    </w:p>
    <w:p w14:paraId="710B4197" w14:textId="77777777" w:rsidR="00E5791B" w:rsidRDefault="00000000">
      <w:pPr>
        <w:pStyle w:val="ListParagraph"/>
        <w:numPr>
          <w:ilvl w:val="0"/>
          <w:numId w:val="3"/>
        </w:numPr>
        <w:tabs>
          <w:tab w:val="left" w:pos="719"/>
          <w:tab w:val="left" w:pos="721"/>
        </w:tabs>
        <w:spacing w:line="271" w:lineRule="auto"/>
        <w:ind w:right="1075"/>
        <w:rPr>
          <w:sz w:val="28"/>
        </w:rPr>
      </w:pPr>
      <w:r>
        <w:rPr>
          <w:sz w:val="28"/>
        </w:rPr>
        <w:t>Growth is controlled by the pore size of the polymer network at the surface smaller the pore size higher is the super saturation of the solution required for the crystals to growth</w:t>
      </w:r>
    </w:p>
    <w:p w14:paraId="57E034EA" w14:textId="77777777" w:rsidR="00E5791B" w:rsidRDefault="00000000">
      <w:pPr>
        <w:pStyle w:val="ListParagraph"/>
        <w:numPr>
          <w:ilvl w:val="0"/>
          <w:numId w:val="3"/>
        </w:numPr>
        <w:tabs>
          <w:tab w:val="left" w:pos="719"/>
        </w:tabs>
        <w:spacing w:before="163"/>
        <w:ind w:left="719" w:hanging="359"/>
        <w:rPr>
          <w:sz w:val="28"/>
        </w:rPr>
      </w:pPr>
      <w:r>
        <w:rPr>
          <w:sz w:val="28"/>
        </w:rPr>
        <w:t>Ex:</w:t>
      </w:r>
      <w:r>
        <w:rPr>
          <w:spacing w:val="-8"/>
          <w:sz w:val="28"/>
        </w:rPr>
        <w:t xml:space="preserve"> </w:t>
      </w:r>
      <w:r>
        <w:rPr>
          <w:sz w:val="28"/>
        </w:rPr>
        <w:t>inhibition</w:t>
      </w:r>
      <w:r>
        <w:rPr>
          <w:spacing w:val="-3"/>
          <w:sz w:val="28"/>
        </w:rPr>
        <w:t xml:space="preserve"> </w:t>
      </w:r>
      <w:r>
        <w:rPr>
          <w:sz w:val="28"/>
        </w:rPr>
        <w:t>of</w:t>
      </w:r>
      <w:r>
        <w:rPr>
          <w:spacing w:val="-13"/>
          <w:sz w:val="28"/>
        </w:rPr>
        <w:t xml:space="preserve"> </w:t>
      </w:r>
      <w:r>
        <w:rPr>
          <w:sz w:val="28"/>
        </w:rPr>
        <w:t>crystal</w:t>
      </w:r>
      <w:r>
        <w:rPr>
          <w:spacing w:val="-5"/>
          <w:sz w:val="28"/>
        </w:rPr>
        <w:t xml:space="preserve"> </w:t>
      </w:r>
      <w:r>
        <w:rPr>
          <w:sz w:val="28"/>
        </w:rPr>
        <w:t>growth</w:t>
      </w:r>
      <w:r>
        <w:rPr>
          <w:spacing w:val="-3"/>
          <w:sz w:val="28"/>
        </w:rPr>
        <w:t xml:space="preserve"> </w:t>
      </w:r>
      <w:r>
        <w:rPr>
          <w:sz w:val="28"/>
        </w:rPr>
        <w:t>by</w:t>
      </w:r>
      <w:r>
        <w:rPr>
          <w:spacing w:val="-16"/>
          <w:sz w:val="28"/>
        </w:rPr>
        <w:t xml:space="preserve"> </w:t>
      </w:r>
      <w:r>
        <w:rPr>
          <w:sz w:val="28"/>
        </w:rPr>
        <w:t>PVP</w:t>
      </w:r>
      <w:r>
        <w:rPr>
          <w:spacing w:val="-5"/>
          <w:sz w:val="28"/>
        </w:rPr>
        <w:t xml:space="preserve"> </w:t>
      </w:r>
      <w:r>
        <w:rPr>
          <w:sz w:val="28"/>
        </w:rPr>
        <w:t>in</w:t>
      </w:r>
      <w:r>
        <w:rPr>
          <w:spacing w:val="-3"/>
          <w:sz w:val="28"/>
        </w:rPr>
        <w:t xml:space="preserve"> </w:t>
      </w:r>
      <w:r>
        <w:rPr>
          <w:sz w:val="28"/>
        </w:rPr>
        <w:t>acetaminophen</w:t>
      </w:r>
      <w:r>
        <w:rPr>
          <w:spacing w:val="-3"/>
          <w:sz w:val="28"/>
        </w:rPr>
        <w:t xml:space="preserve"> </w:t>
      </w:r>
      <w:r>
        <w:rPr>
          <w:spacing w:val="-2"/>
          <w:sz w:val="28"/>
        </w:rPr>
        <w:t>suspension</w:t>
      </w:r>
    </w:p>
    <w:p w14:paraId="4F5AE6F9" w14:textId="77777777" w:rsidR="00E5791B" w:rsidRDefault="00000000">
      <w:pPr>
        <w:pStyle w:val="ListParagraph"/>
        <w:numPr>
          <w:ilvl w:val="0"/>
          <w:numId w:val="3"/>
        </w:numPr>
        <w:tabs>
          <w:tab w:val="left" w:pos="719"/>
          <w:tab w:val="left" w:pos="721"/>
        </w:tabs>
        <w:spacing w:before="196" w:line="266" w:lineRule="auto"/>
        <w:ind w:right="1094"/>
        <w:rPr>
          <w:sz w:val="28"/>
        </w:rPr>
      </w:pPr>
      <w:r>
        <w:rPr>
          <w:sz w:val="28"/>
        </w:rPr>
        <w:t>PVP attach to the free space on the drug crystal lattice and the polymer is surrounded by hydration shell</w:t>
      </w:r>
    </w:p>
    <w:p w14:paraId="6D5BC2DC" w14:textId="77777777" w:rsidR="00E5791B" w:rsidRDefault="00000000">
      <w:pPr>
        <w:pStyle w:val="ListParagraph"/>
        <w:numPr>
          <w:ilvl w:val="0"/>
          <w:numId w:val="3"/>
        </w:numPr>
        <w:tabs>
          <w:tab w:val="left" w:pos="719"/>
          <w:tab w:val="left" w:pos="721"/>
        </w:tabs>
        <w:spacing w:line="271" w:lineRule="auto"/>
        <w:ind w:right="1072"/>
        <w:rPr>
          <w:sz w:val="28"/>
        </w:rPr>
      </w:pPr>
      <w:r>
        <w:rPr>
          <w:sz w:val="28"/>
        </w:rPr>
        <w:t xml:space="preserve">The adsorbed segments of the polymer </w:t>
      </w:r>
      <w:proofErr w:type="gramStart"/>
      <w:r>
        <w:rPr>
          <w:sz w:val="28"/>
        </w:rPr>
        <w:t>inhibits</w:t>
      </w:r>
      <w:proofErr w:type="gramEnd"/>
      <w:r>
        <w:rPr>
          <w:sz w:val="28"/>
        </w:rPr>
        <w:t xml:space="preserve"> crystal growth of acetaminophen because they form a barrier that </w:t>
      </w:r>
      <w:proofErr w:type="spellStart"/>
      <w:r>
        <w:rPr>
          <w:sz w:val="28"/>
        </w:rPr>
        <w:t>impeds</w:t>
      </w:r>
      <w:proofErr w:type="spellEnd"/>
      <w:r>
        <w:rPr>
          <w:sz w:val="28"/>
        </w:rPr>
        <w:t xml:space="preserve"> the approach of the drug molecules from the solution to the crystal surface</w:t>
      </w:r>
    </w:p>
    <w:p w14:paraId="744F5B0B" w14:textId="77777777" w:rsidR="00E5791B" w:rsidRDefault="00000000">
      <w:pPr>
        <w:pStyle w:val="ListParagraph"/>
        <w:numPr>
          <w:ilvl w:val="0"/>
          <w:numId w:val="3"/>
        </w:numPr>
        <w:tabs>
          <w:tab w:val="left" w:pos="719"/>
          <w:tab w:val="left" w:pos="721"/>
        </w:tabs>
        <w:spacing w:before="163" w:line="271" w:lineRule="auto"/>
        <w:ind w:right="1076"/>
        <w:rPr>
          <w:sz w:val="28"/>
        </w:rPr>
      </w:pPr>
      <w:r>
        <w:rPr>
          <w:sz w:val="28"/>
        </w:rPr>
        <w:t>High molecular weight polymers of PVP are more effective than low molecular</w:t>
      </w:r>
      <w:r>
        <w:rPr>
          <w:spacing w:val="-4"/>
          <w:sz w:val="28"/>
        </w:rPr>
        <w:t xml:space="preserve"> </w:t>
      </w:r>
      <w:r>
        <w:rPr>
          <w:sz w:val="28"/>
        </w:rPr>
        <w:t>weight</w:t>
      </w:r>
      <w:r>
        <w:rPr>
          <w:spacing w:val="-3"/>
          <w:sz w:val="28"/>
        </w:rPr>
        <w:t xml:space="preserve"> </w:t>
      </w:r>
      <w:r>
        <w:rPr>
          <w:sz w:val="28"/>
        </w:rPr>
        <w:t>polymers because</w:t>
      </w:r>
      <w:r>
        <w:rPr>
          <w:spacing w:val="-6"/>
          <w:sz w:val="28"/>
        </w:rPr>
        <w:t xml:space="preserve"> </w:t>
      </w:r>
      <w:r>
        <w:rPr>
          <w:sz w:val="28"/>
        </w:rPr>
        <w:t>adsorption</w:t>
      </w:r>
      <w:r>
        <w:rPr>
          <w:spacing w:val="-1"/>
          <w:sz w:val="28"/>
        </w:rPr>
        <w:t xml:space="preserve"> </w:t>
      </w:r>
      <w:r>
        <w:rPr>
          <w:sz w:val="28"/>
        </w:rPr>
        <w:t>becomes more</w:t>
      </w:r>
      <w:r>
        <w:rPr>
          <w:spacing w:val="-6"/>
          <w:sz w:val="28"/>
        </w:rPr>
        <w:t xml:space="preserve"> </w:t>
      </w:r>
      <w:r>
        <w:rPr>
          <w:sz w:val="28"/>
        </w:rPr>
        <w:t xml:space="preserve">irreversible as the chain </w:t>
      </w:r>
      <w:proofErr w:type="spellStart"/>
      <w:r>
        <w:rPr>
          <w:sz w:val="28"/>
        </w:rPr>
        <w:t>lenghth</w:t>
      </w:r>
      <w:proofErr w:type="spellEnd"/>
      <w:r>
        <w:rPr>
          <w:sz w:val="28"/>
        </w:rPr>
        <w:t xml:space="preserve"> increases</w:t>
      </w:r>
    </w:p>
    <w:p w14:paraId="2364AF35" w14:textId="77777777" w:rsidR="00E5791B" w:rsidRDefault="00E5791B">
      <w:pPr>
        <w:pStyle w:val="ListParagraph"/>
        <w:spacing w:line="271" w:lineRule="auto"/>
        <w:rPr>
          <w:sz w:val="28"/>
        </w:rPr>
        <w:sectPr w:rsidR="00E5791B">
          <w:pgSz w:w="12240" w:h="15840"/>
          <w:pgMar w:top="1340" w:right="360" w:bottom="940" w:left="1440" w:header="747" w:footer="759" w:gutter="0"/>
          <w:cols w:space="720"/>
        </w:sectPr>
      </w:pPr>
    </w:p>
    <w:p w14:paraId="68A2419E" w14:textId="77777777" w:rsidR="00E5791B" w:rsidRDefault="00000000">
      <w:pPr>
        <w:pStyle w:val="ListParagraph"/>
        <w:numPr>
          <w:ilvl w:val="0"/>
          <w:numId w:val="3"/>
        </w:numPr>
        <w:tabs>
          <w:tab w:val="left" w:pos="749"/>
        </w:tabs>
        <w:spacing w:before="89"/>
        <w:ind w:left="749" w:hanging="389"/>
        <w:jc w:val="left"/>
        <w:rPr>
          <w:rFonts w:ascii="Segoe UI Symbol" w:hAnsi="Segoe UI Symbol"/>
          <w:sz w:val="28"/>
        </w:rPr>
      </w:pPr>
      <w:r>
        <w:rPr>
          <w:rFonts w:ascii="Segoe UI Symbol" w:hAnsi="Segoe UI Symbol"/>
          <w:noProof/>
          <w:sz w:val="28"/>
        </w:rPr>
        <mc:AlternateContent>
          <mc:Choice Requires="wps">
            <w:drawing>
              <wp:anchor distT="0" distB="0" distL="0" distR="0" simplePos="0" relativeHeight="487443968" behindDoc="1" locked="0" layoutInCell="1" allowOverlap="1" wp14:anchorId="5D8CBE0B" wp14:editId="7B639EC8">
                <wp:simplePos x="0" y="0"/>
                <wp:positionH relativeFrom="page">
                  <wp:posOffset>1605724</wp:posOffset>
                </wp:positionH>
                <wp:positionV relativeFrom="paragraph">
                  <wp:posOffset>1959113</wp:posOffset>
                </wp:positionV>
                <wp:extent cx="3971290" cy="4333875"/>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36758AC5" id="Graphic 29" o:spid="_x0000_s1026" style="position:absolute;margin-left:126.45pt;margin-top:154.25pt;width:312.7pt;height:341.25pt;z-index:-15872512;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kG/hM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JqBvaz6QHHcEzlnwNp3KEvZGEtCVOgBXf0yeiiaBqjCQqV&#10;AseUP1EKUICP8wroZ5dtWa5otpUpkEPsNA89vj75A6Q7biChnELoqh8ZatjyS2pXe0jLKkMoh75J&#10;aTLOSwOYvfsCKNMyKDEpWZt3XgYHEwgFqNo8++e8dHtDngwm58AApMZtnTAD/oV9O+elN5z6FyDM&#10;6W/EgK/6xzUpzGz+5LFPsMpKyLbDeqZ1pl8d561o1PMv2nqwDqUvHYEy7xdkO66T/0b/5egH72VU&#10;OPg3gjyfZfMHbp9NFEcndZj0mAyzFG26aHmo6Rx6Jklz0NbWSiNl0698wBwkERnxBoeeJm3aMxNP&#10;AY2t82KQdA2qT+jRlk2PATSQwe5fIo+XVgn4wJZKD4znxMNU8XGGC4M/kjmgZQJ2X7SsoQCkUbLv&#10;l0qb6Y7aWwOnd5pC2i4GDfN+UQ8QlKlPoMoykRjwpOzkC9pdjqjxqgIgOGUlU/LKBwz9VDKxg5Yw&#10;F+KKpn9RwXLXpvw4MB45+GM8Anma9LIWoGU6IBjOb8fzJMsJc3CGorhth38ozLuHPCB0HoyaAGGW&#10;CfstKMhp8xh80MdrfllYg/DKPhmjTgiHJoMu2pafwhOccMjPbsbqwATgmjKVUHqaaMfeWIRg8qf6&#10;IR0xKzTliQBsIN+Dv1S51DbW/ZIucGC1f1nyceJnpMkLTe0tUkdfK8pZts6vczEDj532xrQiOvok&#10;9ieAjiF/WOkK7fgMDPVpVkV6pMq3z8scYGPi1OMPwSF5ME3DmrU+5C7o0O36LVagaI23VB44j0fP&#10;HB5oQ+QBhSAc2fYGpsPuyajHqD2JJ3a+IKKx3TLsk0pF1hxs/dCWg2QNeciPQCMOfd1Yt1F6YrVn&#10;n4WgoPFEJgTAsQ5/an4dCwCwAxw59oACl0lfOIynT44ImjDkB5UChHHkiTKbGPQkbgKuR0/Vpvpf&#10;ALRc/ZDxGD11e2CYymKQw589Gu3wKBSBFTz5SYraX6BN+n67fsB+yL/DX3AWEAyHP9kLjxzyi+t4&#10;8YRVJHA4pZf46dwvCZEKUekz/akT3xhe8wFKTzPjLRoJTKOjk0h4CEC0ZvxE+DTtnyE+ezI2PcsG&#10;4DpDHvBEMqRDT3ut9SHWIwnPoWcZiZjW7Qd6BigmPS0maLLeF61JpFe1zgvEhDwjH9EYchkePdag&#10;ixnSSLIJ4fAXFHHkL84LDmTbp1gDuOw8L4iurR/or/0dgB8R2vYv8kOsmq+hJ2E78jOYYVdQ5WFN&#10;yoH5qEfwctVnoPd34iHIaqh6v2y4kStNdTISox0c6tzQk9PNgpszURneyHohpaXDnamkYqZkmej0&#10;RtQmlA9DN1B70A+gNtW1kksYsitPgs11EkgfwsqrLTvrUbJVKo4iJT050rJ7ciehb8QRajxpMWzy&#10;ykzkSu51ySzXUQaPKoCYuXi7FhVD0SJ7JSR4y3tEZFlI60fFQZyJKrs8qHK4FPWpZCPzqDKV1PUf&#10;IjPluU0OBDbnu7giUwaHnByu9WMMxFqv/gKzocVR/1uDuxgLdE8JOegxSXdRi4ABeK/0oA3eYmbC&#10;ELS+pnKAvXNenG72x3QKLn5DSU3Jq/EG8I2plq1P+rPpgwCl3ISTr4gwEiN7PmGuRnPt8cetVB6K&#10;QSYLDj1jFDU2OlN6I49/xZqVfyG5O/hHFERu1jvEBMFCTGuWbeSZz7Flxv82fWaxR/ESAopEQYee&#10;HnTyb1TCDh4ZMxXvzP+gJW59zVhQ4nC/L+ZZQHSOPLLfp/ZPyAeftOkZ4JeZD4HniLkOPaM3xYNJ&#10;RmCBjj77Ktjsz/goBw8mWMl2az8vuRT03LG3Qrq9bkVIt+wkUDRIFzr4M0Bhccg+L+OW66ol7AkW&#10;Nr0sR8/lSbB8yQKmfcpQcO7qMHTnwA697BmoPjP9jdevsNUhNY7YD7i5Hw87hqr4QWYlxcEvGQOC&#10;GA777FCRg08zZqeGGv6OXlmxcPTJZYFiDPlBIzenvhO4nI5r0LMcVB38hjUGoqDaA+2K5CbzviTF&#10;zUUvurns+DvrWuLwQx6eksEdTP6AT/RYKj/YAy2ITQ+BnLHfL4HUe5CFwgGlqD1w1249y4UJxjn4&#10;8wgGvZ2lH1Ii9jzKMIZXYKW2fyUui93MwV96LycfycyHHKD0FIjOvAKb57kFPS9PBbFEYMvPgwsz&#10;nzJuTOzG2fSAW3MNAOCqY/+mfrAeRi5DfiIdEcXmTw6lblZ6Oi+nfwUvR6HDH5kz4ZKO/GTc61oC&#10;jkwytuWR7W2NJ2ygUe459kD0mdvhAmcEZ95LicR2xPBHwhvzZEd+IFTSaNdPJl+QIW35KfqvaxL0&#10;i0RQh34DNhjxln6LesyRB0R3U7xQ6D18F3PODGGn/B0Lt+yHagP7H/bDeYkutv7RoURo5U+15OAr&#10;rFSA6E16Ogdnq5x6kwXTER9ENsEmTfmlc9H9Tkp1FsHseMtmDYCq+jtgGyM7hz/tyHywidG+9Him&#10;PGQLFjXVv8g0Tr+OcTLl1fwr0IYzL2JxcG1z/wIglifLHHkoyXWNUMYDNIY2vaCps14SqMhp8bM8&#10;+zTzHeNPqVVM/ci0VNcCwZpZ13Dsjf2RVetzBqfU6nZ8k40Wqdl6fqF1YIfGkedLGzBzTvHvWLPB&#10;0D7tlmNF1yT8xTUbOuXZNmDTdPN2mKAH4zmZ4faRptDbxgM0ZwqksDNWzdKzoyam7oooACPLw7EO&#10;PaFWyxraVKzCuzY2lyesJ08DOGUxU81+tXLNwM6MkOw0w4Jc3xjr9FJQOBgHT7OQW1SfxGtZATLN&#10;Wh5rmm0bTSSVn0OPISvkgizARR5/WYAcYYuUQaHrsp9TKcoDOj6HnL5Fiyypjx3MAuXwtORQDigZ&#10;80eHO8amI1OgFG+CQramqR4ZqQF/u5oBGVPLJB0Rfm1hcA5A5h4feJJAQot5r3SY8zlnniTw3QTf&#10;ULMRHblWD/iqxao8luZgV8R+hqXDCEga/IIte5+MjVKYjWpKAYc8SvMyMjtDbqfRYVnySk5ZQl3g&#10;cWe7eNQBPIXBIycOOYMVXVsAovaqZlADhgcj6jN0EHjXZk8dPh/HlXmL97gmqBzI+5C+TzWcLgSg&#10;DdRq0tPTOVMQtMdxRxXwNeESGEZWFfpdsa7hNiGYojyvJtEPk/ewbCBGYtkwHPppABRTmbQINAbK&#10;XWYmtu7J4mIvXRgkKV4DUmGoACAnFWe0HJaL7cmj539aI5cchlr+8lw/v2pzX+mItTpii06+NYWh&#10;UmaDbOidnOzULmLEwGeDnE07b6MbJPK6kc4qtSe7oGtqw6wpcE+m7BKYpNkWRYJysjzukPMIgN4q&#10;5QTRwSbHymcKIT1R8zvkFMb68JEEMgeUZskRaGTovdIuejUgXSFjkn5UwiqatIXBPwB5OnljOup0&#10;cJRm7NkMRfKUBHWaw50dVC2oG+CTY8DyaMF8DJFkJg/wWhYJOexH4GD3gdbAIf+tQf6aEzA1N4Ww&#10;ajwf+fmKOEPMi1JX9ShGCeqVZLjqp81JN3DIE1MSpnvgAERycB15XQeX2cmJZ6xB2IrEf+gFBzmY&#10;tbeFzVBtbokSWt2lTzB6qSBFdtIgLZMpDPgVehw1EHHAQSiBi7DxoXZWx5wXP4C39R3METYYiNuS&#10;gD0A+Q+lEzRsxyNkcKOa5WUX0OZNG4uJd94UcXa9QUHC8o0WnQ6ETwJjLWOI4YhQiA8TvAG8tOVl&#10;xjzH2dQYnhALRqejdQE97GAObEfFpbqQ55ZtSTKhXEMQWKTjZ2xHCYQ0jI9w4V0i1jcBGFzOC1iC&#10;QM/9KHYJvfUlWVeZCZrtT27VPqmM1VV2YAbvhQoiDI/hDZMikjqzS7D36yOEjOPpak1hAPpoOhUa&#10;BzcTmMeM5VRyE3qUS/BWkaj8ZP96OBvn4HUDDn+QtfkOFCpsFqcdenF9dWayHpfl0JOK5igAbdJy&#10;2/Sb3K7qh7EtPzr09Hpa8LAII4suDj1A3HxemAKePtihp7rTUSeD9b42ZN7XF1GgL0JNvG/m+lo4&#10;vv/8xXPnw9Pj298/Pj3Jc1/n089vfng63bzf8Ya5H4L839/nt3s6vtuNv8XOr9CrkveX2n3Gp784&#10;b7wrT96a9+bw9te/nG4+8HrB17fn//tld9rf3jz94YX395FqLvOb0/zmzfzmdHn64dDfWNifSTud&#10;Lz99/NvudLw58u3r2wuv2vvTYb4dcPdqvkJPDnulld98OfzXL5fDw6O8X6/LNiTSHz6cj/0A+vpD&#10;eWfh5z93qk8vafzu7wAAAP//AwBQSwMEFAAGAAgAAAAhANpZdo7fAAAACwEAAA8AAABkcnMvZG93&#10;bnJldi54bWxMj8FOwzAQRO+V+Adrkbi1dlMCSYhT0Qokri1wd+NtEmqvI9ttw99jTnBczdPM23o9&#10;WcMu6MPgSMJyIYAhtU4P1En4eH+dF8BCVKSVcYQSvjHAurmZ1arS7ko7vOxjx1IJhUpJ6GMcK85D&#10;26NVYeFGpJQdnbcqptN3XHt1TeXW8EyIB27VQGmhVyNue2xP+7OV4N1G7zb58U1tP82LOIVyuv/S&#10;Ut7dTs9PwCJO8Q+GX/2kDk1yOrgz6cCMhCzPyoRKWIkiB5aI4rFYATtIKMulAN7U/P8PzQ8AAAD/&#10;/wMAUEsBAi0AFAAGAAgAAAAhALaDOJL+AAAA4QEAABMAAAAAAAAAAAAAAAAAAAAAAFtDb250ZW50&#10;X1R5cGVzXS54bWxQSwECLQAUAAYACAAAACEAOP0h/9YAAACUAQAACwAAAAAAAAAAAAAAAAAvAQAA&#10;X3JlbHMvLnJlbHNQSwECLQAUAAYACAAAACEAcGr5Bv4TAADsUQAADgAAAAAAAAAAAAAAAAAuAgAA&#10;ZHJzL2Uyb0RvYy54bWxQSwECLQAUAAYACAAAACEA2ll2jt8AAAALAQAADwAAAAAAAAAAAAAAAABY&#10;FgAAZHJzL2Rvd25yZXYueG1sUEsFBgAAAAAEAAQA8wAAAGQXA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rFonts w:ascii="Segoe UI Symbol" w:hAnsi="Segoe UI Symbol"/>
          <w:noProof/>
          <w:sz w:val="28"/>
        </w:rPr>
        <w:drawing>
          <wp:inline distT="0" distB="0" distL="0" distR="0" wp14:anchorId="37CF6959" wp14:editId="2B095D91">
            <wp:extent cx="5943600" cy="3547110"/>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3" cstate="print"/>
                    <a:stretch>
                      <a:fillRect/>
                    </a:stretch>
                  </pic:blipFill>
                  <pic:spPr>
                    <a:xfrm>
                      <a:off x="0" y="0"/>
                      <a:ext cx="5943600" cy="3547110"/>
                    </a:xfrm>
                    <a:prstGeom prst="rect">
                      <a:avLst/>
                    </a:prstGeom>
                  </pic:spPr>
                </pic:pic>
              </a:graphicData>
            </a:graphic>
          </wp:inline>
        </w:drawing>
      </w:r>
    </w:p>
    <w:p w14:paraId="33BC4189" w14:textId="77777777" w:rsidR="00E5791B" w:rsidRDefault="00E5791B">
      <w:pPr>
        <w:pStyle w:val="BodyText"/>
        <w:spacing w:before="0"/>
        <w:ind w:left="0" w:firstLine="0"/>
        <w:jc w:val="left"/>
        <w:rPr>
          <w:rFonts w:ascii="Segoe UI Symbol"/>
        </w:rPr>
      </w:pPr>
    </w:p>
    <w:p w14:paraId="582AF744" w14:textId="77777777" w:rsidR="00E5791B" w:rsidRDefault="00E5791B">
      <w:pPr>
        <w:pStyle w:val="BodyText"/>
        <w:spacing w:before="1"/>
        <w:ind w:left="0" w:firstLine="0"/>
        <w:jc w:val="left"/>
        <w:rPr>
          <w:rFonts w:ascii="Segoe UI Symbol"/>
        </w:rPr>
      </w:pPr>
    </w:p>
    <w:p w14:paraId="035CC506" w14:textId="77777777" w:rsidR="00E5791B" w:rsidRDefault="00000000">
      <w:pPr>
        <w:pStyle w:val="Heading1"/>
        <w:ind w:left="360"/>
      </w:pPr>
      <w:r>
        <w:t>Interaction</w:t>
      </w:r>
      <w:r>
        <w:rPr>
          <w:spacing w:val="-7"/>
        </w:rPr>
        <w:t xml:space="preserve"> </w:t>
      </w:r>
      <w:r>
        <w:t>with</w:t>
      </w:r>
      <w:r>
        <w:rPr>
          <w:spacing w:val="-13"/>
        </w:rPr>
        <w:t xml:space="preserve"> </w:t>
      </w:r>
      <w:r>
        <w:rPr>
          <w:spacing w:val="-2"/>
        </w:rPr>
        <w:t>excipients</w:t>
      </w:r>
    </w:p>
    <w:p w14:paraId="18FF1813" w14:textId="77777777" w:rsidR="00E5791B" w:rsidRDefault="00000000">
      <w:pPr>
        <w:pStyle w:val="ListParagraph"/>
        <w:numPr>
          <w:ilvl w:val="0"/>
          <w:numId w:val="3"/>
        </w:numPr>
        <w:tabs>
          <w:tab w:val="left" w:pos="719"/>
          <w:tab w:val="left" w:pos="721"/>
        </w:tabs>
        <w:spacing w:before="206" w:line="264" w:lineRule="auto"/>
        <w:ind w:right="1090"/>
        <w:rPr>
          <w:sz w:val="28"/>
        </w:rPr>
      </w:pPr>
      <w:r>
        <w:rPr>
          <w:sz w:val="28"/>
        </w:rPr>
        <w:t xml:space="preserve">Ex: flocculation by sorbitol in </w:t>
      </w:r>
      <w:proofErr w:type="spellStart"/>
      <w:r>
        <w:rPr>
          <w:sz w:val="28"/>
        </w:rPr>
        <w:t>sulfamerazine</w:t>
      </w:r>
      <w:proofErr w:type="spellEnd"/>
      <w:r>
        <w:rPr>
          <w:sz w:val="28"/>
        </w:rPr>
        <w:t xml:space="preserve"> suspension containing </w:t>
      </w:r>
      <w:proofErr w:type="spellStart"/>
      <w:r>
        <w:rPr>
          <w:sz w:val="28"/>
        </w:rPr>
        <w:t>non</w:t>
      </w:r>
      <w:r>
        <w:rPr>
          <w:spacing w:val="40"/>
          <w:sz w:val="28"/>
        </w:rPr>
        <w:t xml:space="preserve"> </w:t>
      </w:r>
      <w:r>
        <w:rPr>
          <w:sz w:val="28"/>
        </w:rPr>
        <w:t>ionic</w:t>
      </w:r>
      <w:proofErr w:type="spellEnd"/>
      <w:r>
        <w:rPr>
          <w:sz w:val="28"/>
        </w:rPr>
        <w:t xml:space="preserve"> surfactants as wetting agents</w:t>
      </w:r>
    </w:p>
    <w:p w14:paraId="0D4B60C8" w14:textId="77777777" w:rsidR="00E5791B" w:rsidRDefault="00000000">
      <w:pPr>
        <w:pStyle w:val="ListParagraph"/>
        <w:numPr>
          <w:ilvl w:val="0"/>
          <w:numId w:val="3"/>
        </w:numPr>
        <w:tabs>
          <w:tab w:val="left" w:pos="721"/>
        </w:tabs>
        <w:jc w:val="left"/>
        <w:rPr>
          <w:sz w:val="28"/>
        </w:rPr>
      </w:pPr>
      <w:r>
        <w:rPr>
          <w:sz w:val="28"/>
        </w:rPr>
        <w:t>Flocculation</w:t>
      </w:r>
      <w:r>
        <w:rPr>
          <w:spacing w:val="-6"/>
          <w:sz w:val="28"/>
        </w:rPr>
        <w:t xml:space="preserve"> </w:t>
      </w:r>
      <w:r>
        <w:rPr>
          <w:sz w:val="28"/>
        </w:rPr>
        <w:t>depends</w:t>
      </w:r>
      <w:r>
        <w:rPr>
          <w:spacing w:val="-7"/>
          <w:sz w:val="28"/>
        </w:rPr>
        <w:t xml:space="preserve"> </w:t>
      </w:r>
      <w:r>
        <w:rPr>
          <w:sz w:val="28"/>
        </w:rPr>
        <w:t>on</w:t>
      </w:r>
      <w:r>
        <w:rPr>
          <w:spacing w:val="1"/>
          <w:sz w:val="28"/>
        </w:rPr>
        <w:t xml:space="preserve"> </w:t>
      </w:r>
      <w:r>
        <w:rPr>
          <w:sz w:val="28"/>
        </w:rPr>
        <w:t>cloud</w:t>
      </w:r>
      <w:r>
        <w:rPr>
          <w:spacing w:val="-3"/>
          <w:sz w:val="28"/>
        </w:rPr>
        <w:t xml:space="preserve"> </w:t>
      </w:r>
      <w:r>
        <w:rPr>
          <w:sz w:val="28"/>
        </w:rPr>
        <w:t>point</w:t>
      </w:r>
      <w:r>
        <w:rPr>
          <w:spacing w:val="-6"/>
          <w:sz w:val="28"/>
        </w:rPr>
        <w:t xml:space="preserve"> </w:t>
      </w:r>
      <w:r>
        <w:rPr>
          <w:sz w:val="28"/>
        </w:rPr>
        <w:t>of</w:t>
      </w:r>
      <w:r>
        <w:rPr>
          <w:spacing w:val="-12"/>
          <w:sz w:val="28"/>
        </w:rPr>
        <w:t xml:space="preserve"> </w:t>
      </w:r>
      <w:r>
        <w:rPr>
          <w:spacing w:val="-2"/>
          <w:sz w:val="28"/>
        </w:rPr>
        <w:t>surfactant</w:t>
      </w:r>
    </w:p>
    <w:p w14:paraId="1FCC7DE6" w14:textId="77777777" w:rsidR="00E5791B" w:rsidRDefault="00000000">
      <w:pPr>
        <w:pStyle w:val="ListParagraph"/>
        <w:numPr>
          <w:ilvl w:val="0"/>
          <w:numId w:val="3"/>
        </w:numPr>
        <w:tabs>
          <w:tab w:val="left" w:pos="719"/>
          <w:tab w:val="left" w:pos="721"/>
        </w:tabs>
        <w:spacing w:before="204" w:line="264" w:lineRule="auto"/>
        <w:ind w:right="1075"/>
        <w:rPr>
          <w:sz w:val="28"/>
        </w:rPr>
      </w:pPr>
      <w:r>
        <w:rPr>
          <w:sz w:val="28"/>
        </w:rPr>
        <w:t>The lower the cloud point</w:t>
      </w:r>
      <w:r>
        <w:rPr>
          <w:spacing w:val="80"/>
          <w:sz w:val="28"/>
        </w:rPr>
        <w:t xml:space="preserve"> </w:t>
      </w:r>
      <w:r>
        <w:rPr>
          <w:sz w:val="28"/>
        </w:rPr>
        <w:t>the less sorbitol was needed to induce</w:t>
      </w:r>
      <w:r>
        <w:rPr>
          <w:spacing w:val="40"/>
          <w:sz w:val="28"/>
        </w:rPr>
        <w:t xml:space="preserve"> </w:t>
      </w:r>
      <w:r>
        <w:rPr>
          <w:spacing w:val="-2"/>
          <w:sz w:val="28"/>
        </w:rPr>
        <w:t>flocculation</w:t>
      </w:r>
    </w:p>
    <w:p w14:paraId="03069E99" w14:textId="77777777" w:rsidR="00E5791B" w:rsidRDefault="00000000">
      <w:pPr>
        <w:pStyle w:val="ListParagraph"/>
        <w:numPr>
          <w:ilvl w:val="0"/>
          <w:numId w:val="3"/>
        </w:numPr>
        <w:tabs>
          <w:tab w:val="left" w:pos="721"/>
        </w:tabs>
        <w:jc w:val="left"/>
        <w:rPr>
          <w:sz w:val="28"/>
        </w:rPr>
      </w:pPr>
      <w:r>
        <w:rPr>
          <w:sz w:val="28"/>
        </w:rPr>
        <w:t>Cloud</w:t>
      </w:r>
      <w:r>
        <w:rPr>
          <w:spacing w:val="-5"/>
          <w:sz w:val="28"/>
        </w:rPr>
        <w:t xml:space="preserve"> </w:t>
      </w:r>
      <w:r>
        <w:rPr>
          <w:sz w:val="28"/>
        </w:rPr>
        <w:t>point</w:t>
      </w:r>
      <w:r>
        <w:rPr>
          <w:spacing w:val="-11"/>
          <w:sz w:val="28"/>
        </w:rPr>
        <w:t xml:space="preserve"> </w:t>
      </w:r>
      <w:r>
        <w:rPr>
          <w:sz w:val="28"/>
        </w:rPr>
        <w:t>can</w:t>
      </w:r>
      <w:r>
        <w:rPr>
          <w:spacing w:val="-3"/>
          <w:sz w:val="28"/>
        </w:rPr>
        <w:t xml:space="preserve"> </w:t>
      </w:r>
      <w:r>
        <w:rPr>
          <w:sz w:val="28"/>
        </w:rPr>
        <w:t>be</w:t>
      </w:r>
      <w:r>
        <w:rPr>
          <w:spacing w:val="-8"/>
          <w:sz w:val="28"/>
        </w:rPr>
        <w:t xml:space="preserve"> </w:t>
      </w:r>
      <w:r>
        <w:rPr>
          <w:sz w:val="28"/>
        </w:rPr>
        <w:t>lowered</w:t>
      </w:r>
      <w:r>
        <w:rPr>
          <w:spacing w:val="-3"/>
          <w:sz w:val="28"/>
        </w:rPr>
        <w:t xml:space="preserve"> </w:t>
      </w:r>
      <w:r>
        <w:rPr>
          <w:sz w:val="28"/>
        </w:rPr>
        <w:t>by</w:t>
      </w:r>
      <w:r>
        <w:rPr>
          <w:spacing w:val="-8"/>
          <w:sz w:val="28"/>
        </w:rPr>
        <w:t xml:space="preserve"> </w:t>
      </w:r>
      <w:r>
        <w:rPr>
          <w:sz w:val="28"/>
        </w:rPr>
        <w:t>preservative</w:t>
      </w:r>
      <w:r>
        <w:rPr>
          <w:spacing w:val="-7"/>
          <w:sz w:val="28"/>
        </w:rPr>
        <w:t xml:space="preserve"> </w:t>
      </w:r>
      <w:r>
        <w:rPr>
          <w:sz w:val="28"/>
        </w:rPr>
        <w:t>such</w:t>
      </w:r>
      <w:r>
        <w:rPr>
          <w:spacing w:val="-3"/>
          <w:sz w:val="28"/>
        </w:rPr>
        <w:t xml:space="preserve"> </w:t>
      </w:r>
      <w:r>
        <w:rPr>
          <w:sz w:val="28"/>
        </w:rPr>
        <w:t>as</w:t>
      </w:r>
      <w:r>
        <w:rPr>
          <w:spacing w:val="-7"/>
          <w:sz w:val="28"/>
        </w:rPr>
        <w:t xml:space="preserve"> </w:t>
      </w:r>
      <w:r>
        <w:rPr>
          <w:sz w:val="28"/>
        </w:rPr>
        <w:t>methyl</w:t>
      </w:r>
      <w:r>
        <w:rPr>
          <w:spacing w:val="-4"/>
          <w:sz w:val="28"/>
        </w:rPr>
        <w:t xml:space="preserve"> </w:t>
      </w:r>
      <w:r>
        <w:rPr>
          <w:spacing w:val="-2"/>
          <w:sz w:val="28"/>
        </w:rPr>
        <w:t>paraben</w:t>
      </w:r>
    </w:p>
    <w:p w14:paraId="2FFF1658" w14:textId="77777777" w:rsidR="00E5791B" w:rsidRDefault="00000000">
      <w:pPr>
        <w:pStyle w:val="ListParagraph"/>
        <w:numPr>
          <w:ilvl w:val="0"/>
          <w:numId w:val="3"/>
        </w:numPr>
        <w:tabs>
          <w:tab w:val="left" w:pos="719"/>
          <w:tab w:val="left" w:pos="721"/>
        </w:tabs>
        <w:spacing w:before="196" w:line="268" w:lineRule="auto"/>
        <w:ind w:right="1084"/>
        <w:rPr>
          <w:sz w:val="28"/>
        </w:rPr>
      </w:pPr>
      <w:r>
        <w:rPr>
          <w:sz w:val="28"/>
        </w:rPr>
        <w:t xml:space="preserve">Adsorption of preservative </w:t>
      </w:r>
      <w:proofErr w:type="spellStart"/>
      <w:r>
        <w:rPr>
          <w:sz w:val="28"/>
        </w:rPr>
        <w:t>cetylpyridinium</w:t>
      </w:r>
      <w:proofErr w:type="spellEnd"/>
      <w:r>
        <w:rPr>
          <w:sz w:val="28"/>
        </w:rPr>
        <w:t xml:space="preserve"> chloride a cationic </w:t>
      </w:r>
      <w:proofErr w:type="spellStart"/>
      <w:r>
        <w:rPr>
          <w:sz w:val="28"/>
        </w:rPr>
        <w:t>surfact</w:t>
      </w:r>
      <w:proofErr w:type="spellEnd"/>
      <w:r>
        <w:rPr>
          <w:sz w:val="28"/>
        </w:rPr>
        <w:t xml:space="preserve"> has a positive charge is strongly adsorbed at the particle surface</w:t>
      </w:r>
    </w:p>
    <w:p w14:paraId="680901BD" w14:textId="77777777" w:rsidR="00E5791B" w:rsidRDefault="00000000">
      <w:pPr>
        <w:pStyle w:val="ListParagraph"/>
        <w:numPr>
          <w:ilvl w:val="0"/>
          <w:numId w:val="3"/>
        </w:numPr>
        <w:tabs>
          <w:tab w:val="left" w:pos="719"/>
          <w:tab w:val="left" w:pos="721"/>
        </w:tabs>
        <w:spacing w:before="166" w:line="271" w:lineRule="auto"/>
        <w:ind w:right="1082"/>
        <w:rPr>
          <w:sz w:val="28"/>
        </w:rPr>
      </w:pPr>
      <w:r>
        <w:rPr>
          <w:sz w:val="28"/>
        </w:rPr>
        <w:t>The positive end of</w:t>
      </w:r>
      <w:r>
        <w:rPr>
          <w:spacing w:val="-4"/>
          <w:sz w:val="28"/>
        </w:rPr>
        <w:t xml:space="preserve"> </w:t>
      </w:r>
      <w:r>
        <w:rPr>
          <w:sz w:val="28"/>
        </w:rPr>
        <w:t>the preservative molecule adsorbs on negatively</w:t>
      </w:r>
      <w:r>
        <w:rPr>
          <w:spacing w:val="-7"/>
          <w:sz w:val="28"/>
        </w:rPr>
        <w:t xml:space="preserve"> </w:t>
      </w:r>
      <w:r>
        <w:rPr>
          <w:sz w:val="28"/>
        </w:rPr>
        <w:t xml:space="preserve">charged surface of zinc oxide particles forming a layer with hydrocarbon chain </w:t>
      </w:r>
      <w:proofErr w:type="spellStart"/>
      <w:r>
        <w:rPr>
          <w:sz w:val="28"/>
        </w:rPr>
        <w:t>orientsd</w:t>
      </w:r>
      <w:proofErr w:type="spellEnd"/>
      <w:r>
        <w:rPr>
          <w:sz w:val="28"/>
        </w:rPr>
        <w:t xml:space="preserve"> towards the dispersion medium</w:t>
      </w:r>
    </w:p>
    <w:p w14:paraId="3C94A35A" w14:textId="77777777" w:rsidR="00E5791B" w:rsidRDefault="00000000">
      <w:pPr>
        <w:pStyle w:val="ListParagraph"/>
        <w:numPr>
          <w:ilvl w:val="0"/>
          <w:numId w:val="3"/>
        </w:numPr>
        <w:tabs>
          <w:tab w:val="left" w:pos="719"/>
          <w:tab w:val="left" w:pos="721"/>
        </w:tabs>
        <w:spacing w:before="163" w:line="266" w:lineRule="auto"/>
        <w:ind w:right="1079"/>
        <w:rPr>
          <w:sz w:val="28"/>
        </w:rPr>
      </w:pPr>
      <w:r>
        <w:rPr>
          <w:sz w:val="28"/>
        </w:rPr>
        <w:t>A second layer of preservative adsorbs</w:t>
      </w:r>
      <w:r>
        <w:rPr>
          <w:spacing w:val="40"/>
          <w:sz w:val="28"/>
        </w:rPr>
        <w:t xml:space="preserve"> </w:t>
      </w:r>
      <w:r>
        <w:rPr>
          <w:sz w:val="28"/>
        </w:rPr>
        <w:t>at this monolayer with positively charged groups now directs towards the dispersion medium</w:t>
      </w:r>
    </w:p>
    <w:p w14:paraId="2D4B788E" w14:textId="77777777" w:rsidR="00E5791B" w:rsidRDefault="00E5791B">
      <w:pPr>
        <w:pStyle w:val="ListParagraph"/>
        <w:spacing w:line="266" w:lineRule="auto"/>
        <w:rPr>
          <w:sz w:val="28"/>
        </w:rPr>
        <w:sectPr w:rsidR="00E5791B">
          <w:pgSz w:w="12240" w:h="15840"/>
          <w:pgMar w:top="1340" w:right="360" w:bottom="940" w:left="1440" w:header="747" w:footer="759" w:gutter="0"/>
          <w:cols w:space="720"/>
        </w:sectPr>
      </w:pPr>
    </w:p>
    <w:p w14:paraId="435CB6A7" w14:textId="77777777" w:rsidR="00E5791B" w:rsidRDefault="00000000">
      <w:pPr>
        <w:pStyle w:val="ListParagraph"/>
        <w:numPr>
          <w:ilvl w:val="0"/>
          <w:numId w:val="3"/>
        </w:numPr>
        <w:tabs>
          <w:tab w:val="left" w:pos="719"/>
          <w:tab w:val="left" w:pos="721"/>
        </w:tabs>
        <w:spacing w:before="40" w:line="271" w:lineRule="auto"/>
        <w:ind w:right="1064"/>
        <w:rPr>
          <w:sz w:val="28"/>
        </w:rPr>
      </w:pPr>
      <w:r>
        <w:rPr>
          <w:noProof/>
          <w:sz w:val="28"/>
        </w:rPr>
        <mc:AlternateContent>
          <mc:Choice Requires="wps">
            <w:drawing>
              <wp:anchor distT="0" distB="0" distL="0" distR="0" simplePos="0" relativeHeight="487444480" behindDoc="1" locked="0" layoutInCell="1" allowOverlap="1" wp14:anchorId="21573C2D" wp14:editId="2AAC3C2D">
                <wp:simplePos x="0" y="0"/>
                <wp:positionH relativeFrom="page">
                  <wp:posOffset>1605724</wp:posOffset>
                </wp:positionH>
                <wp:positionV relativeFrom="paragraph">
                  <wp:posOffset>1959113</wp:posOffset>
                </wp:positionV>
                <wp:extent cx="3971290" cy="4333875"/>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52928E41" id="Graphic 31" o:spid="_x0000_s1026" style="position:absolute;margin-left:126.45pt;margin-top:154.25pt;width:312.7pt;height:341.25pt;z-index:-15872000;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kG/hM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JqBvaz6QHHcEzlnwNp3KEvZGEtCVOgBXf0yeiiaBqjCQqV&#10;AseUP1EKUICP8wroZ5dtWa5otpUpkEPsNA89vj75A6Q7biChnELoqh8ZatjyS2pXe0jLKkMoh75J&#10;aTLOSwOYvfsCKNMyKDEpWZt3XgYHEwgFqNo8++e8dHtDngwm58AApMZtnTAD/oV9O+elN5z6FyDM&#10;6W/EgK/6xzUpzGz+5LFPsMpKyLbDeqZ1pl8d561o1PMv2nqwDqUvHYEy7xdkO66T/0b/5egH72VU&#10;OPg3gjyfZfMHbp9NFEcndZj0mAyzFG26aHmo6Rx6Jklz0NbWSiNl0698wBwkERnxBoeeJm3aMxNP&#10;AY2t82KQdA2qT+jRlk2PATSQwe5fIo+XVgn4wJZKD4znxMNU8XGGC4M/kjmgZQJ2X7SsoQCkUbLv&#10;l0qb6Y7aWwOnd5pC2i4GDfN+UQ8QlKlPoMoykRjwpOzkC9pdjqjxqgIgOGUlU/LKBwz9VDKxg5Yw&#10;F+KKpn9RwXLXpvw4MB45+GM8Anma9LIWoGU6IBjOb8fzJMsJc3CGorhth38ozLuHPCB0HoyaAGGW&#10;CfstKMhp8xh80MdrfllYg/DKPhmjTgiHJoMu2pafwhOccMjPbsbqwATgmjKVUHqaaMfeWIRg8qf6&#10;IR0xKzTliQBsIN+Dv1S51DbW/ZIucGC1f1nyceJnpMkLTe0tUkdfK8pZts6vczEDj532xrQiOvok&#10;9ieAjiF/WOkK7fgMDPVpVkV6pMq3z8scYGPi1OMPwSF5ME3DmrU+5C7o0O36LVagaI23VB44j0fP&#10;HB5oQ+QBhSAc2fYGpsPuyajHqD2JJ3a+IKKx3TLsk0pF1hxs/dCWg2QNeciPQCMOfd1Yt1F6YrVn&#10;n4WgoPFEJgTAsQ5/an4dCwCwAxw59oACl0lfOIynT44ImjDkB5UChHHkiTKbGPQkbgKuR0/Vpvpf&#10;ALRc/ZDxGD11e2CYymKQw589Gu3wKBSBFTz5SYraX6BN+n67fsB+yL/DX3AWEAyHP9kLjxzyi+t4&#10;8YRVJHA4pZf46dwvCZEKUekz/akT3xhe8wFKTzPjLRoJTKOjk0h4CEC0ZvxE+DTtnyE+ezI2PcsG&#10;4DpDHvBEMqRDT3ut9SHWIwnPoWcZiZjW7Qd6BigmPS0maLLeF61JpFe1zgvEhDwjH9EYchkePdag&#10;ixnSSLIJ4fAXFHHkL84LDmTbp1gDuOw8L4iurR/or/0dgB8R2vYv8kOsmq+hJ2E78jOYYVdQ5WFN&#10;yoH5qEfwctVnoPd34iHIaqh6v2y4kStNdTISox0c6tzQk9PNgpszURneyHohpaXDnamkYqZkmej0&#10;RtQmlA9DN1B70A+gNtW1kksYsitPgs11EkgfwsqrLTvrUbJVKo4iJT050rJ7ciehb8QRajxpMWzy&#10;ykzkSu51ySzXUQaPKoCYuXi7FhVD0SJ7JSR4y3tEZFlI60fFQZyJKrs8qHK4FPWpZCPzqDKV1PUf&#10;IjPluU0OBDbnu7giUwaHnByu9WMMxFqv/gKzocVR/1uDuxgLdE8JOegxSXdRi4ABeK/0oA3eYmbC&#10;ELS+pnKAvXNenG72x3QKLn5DSU3Jq/EG8I2plq1P+rPpgwCl3ISTr4gwEiN7PmGuRnPt8cetVB6K&#10;QSYLDj1jFDU2OlN6I49/xZqVfyG5O/hHFERu1jvEBMFCTGuWbeSZz7Flxv82fWaxR/ESAopEQYee&#10;HnTyb1TCDh4ZMxXvzP+gJW59zVhQ4nC/L+ZZQHSOPLLfp/ZPyAeftOkZ4JeZD4HniLkOPaM3xYNJ&#10;RmCBjj77Ktjsz/goBw8mWMl2az8vuRT03LG3Qrq9bkVIt+wkUDRIFzr4M0Bhccg+L+OW66ol7AkW&#10;Nr0sR8/lSbB8yQKmfcpQcO7qMHTnwA697BmoPjP9jdevsNUhNY7YD7i5Hw87hqr4QWYlxcEvGQOC&#10;GA777FCRg08zZqeGGv6OXlmxcPTJZYFiDPlBIzenvhO4nI5r0LMcVB38hjUGoqDaA+2K5CbzviTF&#10;zUUvurns+DvrWuLwQx6eksEdTP6AT/RYKj/YAy2ITQ+BnLHfL4HUe5CFwgGlqD1w1249y4UJxjn4&#10;8wgGvZ2lH1Ii9jzKMIZXYKW2fyUui93MwV96LycfycyHHKD0FIjOvAKb57kFPS9PBbFEYMvPgwsz&#10;nzJuTOzG2fSAW3MNAOCqY/+mfrAeRi5DfiIdEcXmTw6lblZ6Oi+nfwUvR6HDH5kz4ZKO/GTc61oC&#10;jkwytuWR7W2NJ2ygUe459kD0mdvhAmcEZ95LicR2xPBHwhvzZEd+IFTSaNdPJl+QIW35KfqvaxL0&#10;i0RQh34DNhjxln6LesyRB0R3U7xQ6D18F3PODGGn/B0Lt+yHagP7H/bDeYkutv7RoURo5U+15OAr&#10;rFSA6E16Ogdnq5x6kwXTER9ENsEmTfmlc9H9Tkp1FsHseMtmDYCq+jtgGyM7hz/tyHywidG+9Him&#10;PGQLFjXVv8g0Tr+OcTLl1fwr0IYzL2JxcG1z/wIglifLHHkoyXWNUMYDNIY2vaCps14SqMhp8bM8&#10;+zTzHeNPqVVM/ci0VNcCwZpZ13Dsjf2RVetzBqfU6nZ8k40Wqdl6fqF1YIfGkedLGzBzTvHvWLPB&#10;0D7tlmNF1yT8xTUbOuXZNmDTdPN2mKAH4zmZ4faRptDbxgM0ZwqksDNWzdKzoyam7oooACPLw7EO&#10;PaFWyxraVKzCuzY2lyesJ08DOGUxU81+tXLNwM6MkOw0w4Jc3xjr9FJQOBgHT7OQW1SfxGtZATLN&#10;Wh5rmm0bTSSVn0OPISvkgizARR5/WYAcYYuUQaHrsp9TKcoDOj6HnL5Fiyypjx3MAuXwtORQDigZ&#10;80eHO8amI1OgFG+CQramqR4ZqQF/u5oBGVPLJB0Rfm1hcA5A5h4feJJAQot5r3SY8zlnniTw3QTf&#10;ULMRHblWD/iqxao8luZgV8R+hqXDCEga/IIte5+MjVKYjWpKAYc8SvMyMjtDbqfRYVnySk5ZQl3g&#10;cWe7eNQBPIXBIycOOYMVXVsAovaqZlADhgcj6jN0EHjXZk8dPh/HlXmL97gmqBzI+5C+TzWcLgSg&#10;DdRq0tPTOVMQtMdxRxXwNeESGEZWFfpdsa7hNiGYojyvJtEPk/ewbCBGYtkwHPppABRTmbQINAbK&#10;XWYmtu7J4mIvXRgkKV4DUmGoACAnFWe0HJaL7cmj539aI5cchlr+8lw/v2pzX+mItTpii06+NYWh&#10;UmaDbOidnOzULmLEwGeDnE07b6MbJPK6kc4qtSe7oGtqw6wpcE+m7BKYpNkWRYJysjzukPMIgN4q&#10;5QTRwSbHymcKIT1R8zvkFMb68JEEMgeUZskRaGTovdIuejUgXSFjkn5UwiqatIXBPwB5OnljOup0&#10;cJRm7NkMRfKUBHWaw50dVC2oG+CTY8DyaMF8DJFkJg/wWhYJOexH4GD3gdbAIf+tQf6aEzA1N4Ww&#10;ajwf+fmKOEPMi1JX9ShGCeqVZLjqp81JN3DIE1MSpnvgAERycB15XQeX2cmJZ6xB2IrEf+gFBzmY&#10;tbeFzVBtbokSWt2lTzB6qSBFdtIgLZMpDPgVehw1EHHAQSiBi7DxoXZWx5wXP4C39R3METYYiNuS&#10;gD0A+Q+lEzRsxyNkcKOa5WUX0OZNG4uJd94UcXa9QUHC8o0WnQ6ETwJjLWOI4YhQiA8TvAG8tOVl&#10;xjzH2dQYnhALRqejdQE97GAObEfFpbqQ55ZtSTKhXEMQWKTjZ2xHCYQ0jI9w4V0i1jcBGFzOC1iC&#10;QM/9KHYJvfUlWVeZCZrtT27VPqmM1VV2YAbvhQoiDI/hDZMikjqzS7D36yOEjOPpak1hAPpoOhUa&#10;BzcTmMeM5VRyE3qUS/BWkaj8ZP96OBvn4HUDDn+QtfkOFCpsFqcdenF9dWayHpfl0JOK5igAbdJy&#10;2/Sb3K7qh7EtPzr09Hpa8LAII4suDj1A3HxemAKePtihp7rTUSeD9b42ZN7XF1GgL0JNvG/m+lo4&#10;vv/8xXPnw9Pj298/Pj3Jc1/n089vfng63bzf8Ya5H4L839/nt3s6vtuNv8XOr9CrkveX2n3Gp784&#10;b7wrT96a9+bw9te/nG4+8HrB17fn//tld9rf3jz94YX395FqLvOb0/zmzfzmdHn64dDfWNifSTud&#10;Lz99/NvudLw58u3r2wuv2vvTYb4dcPdqvkJPDnulld98OfzXL5fDw6O8X6/LNiTSHz6cj/0A+vpD&#10;eWfh5z93qk8vafzu7wAAAP//AwBQSwMEFAAGAAgAAAAhANpZdo7fAAAACwEAAA8AAABkcnMvZG93&#10;bnJldi54bWxMj8FOwzAQRO+V+Adrkbi1dlMCSYhT0Qokri1wd+NtEmqvI9ttw99jTnBczdPM23o9&#10;WcMu6MPgSMJyIYAhtU4P1En4eH+dF8BCVKSVcYQSvjHAurmZ1arS7ko7vOxjx1IJhUpJ6GMcK85D&#10;26NVYeFGpJQdnbcqptN3XHt1TeXW8EyIB27VQGmhVyNue2xP+7OV4N1G7zb58U1tP82LOIVyuv/S&#10;Ut7dTs9PwCJO8Q+GX/2kDk1yOrgz6cCMhCzPyoRKWIkiB5aI4rFYATtIKMulAN7U/P8PzQ8AAAD/&#10;/wMAUEsBAi0AFAAGAAgAAAAhALaDOJL+AAAA4QEAABMAAAAAAAAAAAAAAAAAAAAAAFtDb250ZW50&#10;X1R5cGVzXS54bWxQSwECLQAUAAYACAAAACEAOP0h/9YAAACUAQAACwAAAAAAAAAAAAAAAAAvAQAA&#10;X3JlbHMvLnJlbHNQSwECLQAUAAYACAAAACEAcGr5Bv4TAADsUQAADgAAAAAAAAAAAAAAAAAuAgAA&#10;ZHJzL2Uyb0RvYy54bWxQSwECLQAUAAYACAAAACEA2ll2jt8AAAALAQAADwAAAAAAAAAAAAAAAABY&#10;FgAAZHJzL2Rvd25yZXYueG1sUEsFBgAAAAAEAAQA8wAAAGQXA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8"/>
        </w:rPr>
        <w:t>Physical stability of suspension</w:t>
      </w:r>
      <w:r>
        <w:rPr>
          <w:spacing w:val="40"/>
          <w:sz w:val="28"/>
        </w:rPr>
        <w:t xml:space="preserve"> </w:t>
      </w:r>
      <w:r>
        <w:rPr>
          <w:sz w:val="28"/>
        </w:rPr>
        <w:t>enhanced owing to the repulsion of likely charged particles however strong adsorption of the preservative on the zinc oxide particles reduces the biologically active free fraction</w:t>
      </w:r>
      <w:r>
        <w:rPr>
          <w:spacing w:val="80"/>
          <w:sz w:val="28"/>
        </w:rPr>
        <w:t xml:space="preserve"> </w:t>
      </w:r>
      <w:r>
        <w:rPr>
          <w:sz w:val="28"/>
        </w:rPr>
        <w:t>of preservative</w:t>
      </w:r>
      <w:r>
        <w:rPr>
          <w:spacing w:val="40"/>
          <w:sz w:val="28"/>
        </w:rPr>
        <w:t xml:space="preserve"> </w:t>
      </w:r>
      <w:r>
        <w:rPr>
          <w:sz w:val="28"/>
        </w:rPr>
        <w:t>in the dispersion medium and the microbiological activity is diminished</w:t>
      </w:r>
    </w:p>
    <w:sectPr w:rsidR="00E5791B">
      <w:pgSz w:w="12240" w:h="15840"/>
      <w:pgMar w:top="1340" w:right="360" w:bottom="940" w:left="1440" w:header="747" w:footer="7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04C792" w14:textId="77777777" w:rsidR="009767CA" w:rsidRDefault="009767CA">
      <w:r>
        <w:separator/>
      </w:r>
    </w:p>
  </w:endnote>
  <w:endnote w:type="continuationSeparator" w:id="0">
    <w:p w14:paraId="42362FE1" w14:textId="77777777" w:rsidR="009767CA" w:rsidRDefault="00976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EA698" w14:textId="77777777" w:rsidR="00A0122B" w:rsidRDefault="00A012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CD015" w14:textId="247DE527" w:rsidR="00E5791B" w:rsidRDefault="00A0122B">
    <w:pPr>
      <w:pStyle w:val="BodyText"/>
      <w:spacing w:before="0" w:line="14" w:lineRule="auto"/>
      <w:ind w:left="0" w:firstLine="0"/>
      <w:jc w:val="left"/>
      <w:rPr>
        <w:sz w:val="20"/>
      </w:rPr>
    </w:pPr>
    <w:r>
      <w:rPr>
        <w:noProof/>
        <w:sz w:val="20"/>
      </w:rPr>
      <mc:AlternateContent>
        <mc:Choice Requires="wps">
          <w:drawing>
            <wp:anchor distT="0" distB="0" distL="0" distR="0" simplePos="0" relativeHeight="251659264" behindDoc="1" locked="0" layoutInCell="1" allowOverlap="1" wp14:anchorId="68C03FB6" wp14:editId="006CBA49">
              <wp:simplePos x="0" y="0"/>
              <wp:positionH relativeFrom="page">
                <wp:posOffset>5318760</wp:posOffset>
              </wp:positionH>
              <wp:positionV relativeFrom="page">
                <wp:posOffset>9456420</wp:posOffset>
              </wp:positionV>
              <wp:extent cx="701040" cy="19812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1040" cy="198120"/>
                      </a:xfrm>
                      <a:prstGeom prst="rect">
                        <a:avLst/>
                      </a:prstGeom>
                    </wps:spPr>
                    <wps:txbx>
                      <w:txbxContent>
                        <w:p w14:paraId="4616A376" w14:textId="465199AD" w:rsidR="00E5791B" w:rsidRDefault="00A0122B">
                          <w:pPr>
                            <w:spacing w:line="246" w:lineRule="exact"/>
                            <w:ind w:left="20"/>
                            <w:rPr>
                              <w:rFonts w:ascii="Calibri"/>
                            </w:rPr>
                          </w:pPr>
                          <w:proofErr w:type="gramStart"/>
                          <w:r>
                            <w:rPr>
                              <w:rFonts w:ascii="Calibri"/>
                              <w:spacing w:val="-2"/>
                            </w:rPr>
                            <w:t>Y.RENUKA</w:t>
                          </w:r>
                          <w:proofErr w:type="gramEnd"/>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8C03FB6" id="_x0000_t202" coordsize="21600,21600" o:spt="202" path="m,l,21600r21600,l21600,xe">
              <v:stroke joinstyle="miter"/>
              <v:path gradientshapeok="t" o:connecttype="rect"/>
            </v:shapetype>
            <v:shape id="Textbox 4" o:spid="_x0000_s1028" type="#_x0000_t202" style="position:absolute;margin-left:418.8pt;margin-top:744.6pt;width:55.2pt;height:15.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P6lgEAACEDAAAOAAAAZHJzL2Uyb0RvYy54bWysUs2O0zAQviPxDpbv1G2FYImarhZWIKQV&#10;IC08gOvYjUXsMTNuk749Y2/aIrihvTgTz/jz9+PN7RQGcbRIHmIrV4ulFDYa6Hzct/LH94+vbqSg&#10;rGOnB4i2lSdL8nb78sVmTI1dQw9DZ1EwSKRmTK3sc06NUmR6GzQtINnITQcYdOZf3KsO9cjoYVDr&#10;5fKNGgG7hGAsEe/ePzXltuI7Z03+6hzZLIZWMrdcV6zrrqxqu9HNHnXqvZlp6P9gEbSPfOkF6l5n&#10;LQ7o/4EK3iAQuLwwEBQ4542tGljNavmXmsdeJ1u1sDmULjbR88GaL8fH9A1Fnt7DxAFWEZQewPwk&#10;9kaNiZp5pnhKDfF0ETo5DOXLEgQfZG9PFz/tlIXhzbcs6TV3DLdW725W6+q3uh5OSPmThSBK0Urk&#10;uCoBfXygXK7XzXlk5vJ0fSGSp90kfNfKdQmx7OygO7GUkdNsJf06aLRSDJ8j21WiPxd4LnbnAvPw&#10;AeoDKYoi3B0yOF8JXHFnApxD5TW/mRL0n/916vqyt78BAAD//wMAUEsDBBQABgAIAAAAIQBQSuMt&#10;4gAAAA0BAAAPAAAAZHJzL2Rvd25yZXYueG1sTI/BTsMwEETvSPyDtUjcqE0IIUnjVBWCExIiDYce&#10;ndhNosbrELtt+HuWExx35ml2ptgsdmRnM/vBoYT7lQBmsHV6wE7CZ/16lwLzQaFWo0Mj4dt42JTX&#10;V4XKtbtgZc670DEKQZ8rCX0IU865b3tjlV+5ySB5BzdbFeicO65ndaFwO/JIiIRbNSB96NVknnvT&#10;HncnK2G7x+pl+HpvPqpDNdR1JvAtOUp5e7Ns18CCWcIfDL/1qTqU1KlxJ9SejRLSh6eEUDLiNIuA&#10;EZLFKc1rSHqMRAy8LPj/FeUPAAAA//8DAFBLAQItABQABgAIAAAAIQC2gziS/gAAAOEBAAATAAAA&#10;AAAAAAAAAAAAAAAAAABbQ29udGVudF9UeXBlc10ueG1sUEsBAi0AFAAGAAgAAAAhADj9If/WAAAA&#10;lAEAAAsAAAAAAAAAAAAAAAAALwEAAF9yZWxzLy5yZWxzUEsBAi0AFAAGAAgAAAAhAAk9o/qWAQAA&#10;IQMAAA4AAAAAAAAAAAAAAAAALgIAAGRycy9lMm9Eb2MueG1sUEsBAi0AFAAGAAgAAAAhAFBK4y3i&#10;AAAADQEAAA8AAAAAAAAAAAAAAAAA8AMAAGRycy9kb3ducmV2LnhtbFBLBQYAAAAABAAEAPMAAAD/&#10;BAAAAAA=&#10;" filled="f" stroked="f">
              <v:textbox inset="0,0,0,0">
                <w:txbxContent>
                  <w:p w14:paraId="4616A376" w14:textId="465199AD" w:rsidR="00E5791B" w:rsidRDefault="00A0122B">
                    <w:pPr>
                      <w:spacing w:line="246" w:lineRule="exact"/>
                      <w:ind w:left="20"/>
                      <w:rPr>
                        <w:rFonts w:ascii="Calibri"/>
                      </w:rPr>
                    </w:pPr>
                    <w:proofErr w:type="gramStart"/>
                    <w:r>
                      <w:rPr>
                        <w:rFonts w:ascii="Calibri"/>
                        <w:spacing w:val="-2"/>
                      </w:rPr>
                      <w:t>Y.RENUKA</w:t>
                    </w:r>
                    <w:proofErr w:type="gramEnd"/>
                  </w:p>
                </w:txbxContent>
              </v:textbox>
              <w10:wrap anchorx="page" anchory="page"/>
            </v:shape>
          </w:pict>
        </mc:Fallback>
      </mc:AlternateContent>
    </w:r>
    <w:r w:rsidR="00000000">
      <w:rPr>
        <w:noProof/>
        <w:sz w:val="20"/>
      </w:rPr>
      <mc:AlternateContent>
        <mc:Choice Requires="wps">
          <w:drawing>
            <wp:anchor distT="0" distB="0" distL="0" distR="0" simplePos="0" relativeHeight="251657216" behindDoc="1" locked="0" layoutInCell="1" allowOverlap="1" wp14:anchorId="08D58287" wp14:editId="709EFD7B">
              <wp:simplePos x="0" y="0"/>
              <wp:positionH relativeFrom="page">
                <wp:posOffset>902309</wp:posOffset>
              </wp:positionH>
              <wp:positionV relativeFrom="page">
                <wp:posOffset>9436481</wp:posOffset>
              </wp:positionV>
              <wp:extent cx="2323465" cy="1854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3465" cy="185420"/>
                      </a:xfrm>
                      <a:prstGeom prst="rect">
                        <a:avLst/>
                      </a:prstGeom>
                    </wps:spPr>
                    <wps:txbx>
                      <w:txbxContent>
                        <w:p w14:paraId="69830CAD" w14:textId="02C4E4DE" w:rsidR="00E5791B" w:rsidRDefault="00000000">
                          <w:pPr>
                            <w:spacing w:before="6"/>
                            <w:ind w:left="20"/>
                            <w:rPr>
                              <w:rFonts w:ascii="Calibri"/>
                            </w:rPr>
                          </w:pPr>
                          <w:proofErr w:type="gramStart"/>
                          <w:r>
                            <w:rPr>
                              <w:rFonts w:ascii="Calibri"/>
                            </w:rPr>
                            <w:t>B.PHARMACY</w:t>
                          </w:r>
                          <w:proofErr w:type="gramEnd"/>
                          <w:r>
                            <w:rPr>
                              <w:rFonts w:ascii="Calibri"/>
                              <w:spacing w:val="-8"/>
                            </w:rPr>
                            <w:t xml:space="preserve"> </w:t>
                          </w:r>
                          <w:r>
                            <w:rPr>
                              <w:rFonts w:ascii="Calibri"/>
                            </w:rPr>
                            <w:t>4</w:t>
                          </w:r>
                          <w:r>
                            <w:rPr>
                              <w:rFonts w:ascii="Calibri"/>
                              <w:vertAlign w:val="superscript"/>
                            </w:rPr>
                            <w:t>TH</w:t>
                          </w:r>
                          <w:r>
                            <w:rPr>
                              <w:rFonts w:ascii="Calibri"/>
                              <w:spacing w:val="-6"/>
                            </w:rPr>
                            <w:t xml:space="preserve"> </w:t>
                          </w:r>
                          <w:r>
                            <w:rPr>
                              <w:rFonts w:ascii="Calibri"/>
                            </w:rPr>
                            <w:t>SEMESTER(202</w:t>
                          </w:r>
                          <w:r w:rsidR="00A0122B">
                            <w:rPr>
                              <w:rFonts w:ascii="Calibri"/>
                            </w:rPr>
                            <w:t>5</w:t>
                          </w:r>
                          <w:r>
                            <w:rPr>
                              <w:rFonts w:ascii="Calibri"/>
                            </w:rPr>
                            <w:t>-</w:t>
                          </w:r>
                          <w:r>
                            <w:rPr>
                              <w:rFonts w:ascii="Calibri"/>
                              <w:spacing w:val="-4"/>
                            </w:rPr>
                            <w:t>202</w:t>
                          </w:r>
                          <w:r w:rsidR="00A0122B">
                            <w:rPr>
                              <w:rFonts w:ascii="Calibri"/>
                              <w:spacing w:val="-4"/>
                            </w:rPr>
                            <w:t>6</w:t>
                          </w:r>
                          <w:r>
                            <w:rPr>
                              <w:rFonts w:ascii="Calibri"/>
                              <w:spacing w:val="-4"/>
                            </w:rPr>
                            <w:t>)</w:t>
                          </w:r>
                        </w:p>
                      </w:txbxContent>
                    </wps:txbx>
                    <wps:bodyPr wrap="square" lIns="0" tIns="0" rIns="0" bIns="0" rtlCol="0">
                      <a:noAutofit/>
                    </wps:bodyPr>
                  </wps:wsp>
                </a:graphicData>
              </a:graphic>
            </wp:anchor>
          </w:drawing>
        </mc:Choice>
        <mc:Fallback>
          <w:pict>
            <v:shape w14:anchorId="08D58287" id="Textbox 3" o:spid="_x0000_s1029" type="#_x0000_t202" style="position:absolute;margin-left:71.05pt;margin-top:743.05pt;width:182.95pt;height:14.6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lRNmQEAACIDAAAOAAAAZHJzL2Uyb0RvYy54bWysUt2OEyEUvjfxHQj3dtrp7mYz6XSjbjQm&#10;GzVZfQDKQIc4cPAc2pm+vQd22hq9M97AAQ4f3w+bh8kP4miQHIRWrhZLKUzQ0Lmwb+X3bx/e3EtB&#10;SYVODRBMK0+G5MP29avNGBtTQw9DZ1AwSKBmjK3sU4pNVZHujVe0gGgCH1pArxIvcV91qEZG90NV&#10;L5d31QjYRQRtiHj38eVQbgu+tUanL9aSSWJoJXNLZcQy7vJYbTeq2aOKvdMzDfUPLLxygR+9QD2q&#10;pMQB3V9Q3mkEApsWGnwF1jptigZWs1r+oea5V9EULWwOxYtN9P9g9efjc/yKIk3vYOIAiwiKT6B/&#10;EHtTjZGauSd7Sg1xdxY6WfR5ZgmCL7K3p4ufZkpC82a9rtc3d7dSaD5b3d/e1MXw6no7IqWPBrzI&#10;RSuR8yoM1PGJUn5fNeeWmczL+5lJmnaTcF0r1znFvLOD7sRaRo6zlfTzoNBIMXwK7FfO/lzgudid&#10;C0zDeyg/JEsK8PaQwLpC4Io7E+AgCq/50+Skf1+XruvX3v4CAAD//wMAUEsDBBQABgAIAAAAIQC8&#10;UwKQ3wAAAA0BAAAPAAAAZHJzL2Rvd25yZXYueG1sTE9BTsMwELwj8QdrkbhRO4VEIcSpKgQnJEQa&#10;Dhyd2E2sxusQu234PdsT3GZ2RrMz5WZxIzuZOViPEpKVAGaw89piL+Gzeb3LgYWoUKvRo5HwYwJs&#10;quurUhXan7E2p13sGYVgKJSEIcap4Dx0g3EqrPxkkLS9n52KROee61mdKdyNfC1Exp2ySB8GNZnn&#10;wXSH3dFJ2H5h/WK/39uPel/bpnkU+JYdpLy9WbZPwKJZ4p8ZLvWpOlTUqfVH1IGNxB/WCVkvIM8I&#10;kSUVOc1r6ZQm6T3wquT/V1S/AAAA//8DAFBLAQItABQABgAIAAAAIQC2gziS/gAAAOEBAAATAAAA&#10;AAAAAAAAAAAAAAAAAABbQ29udGVudF9UeXBlc10ueG1sUEsBAi0AFAAGAAgAAAAhADj9If/WAAAA&#10;lAEAAAsAAAAAAAAAAAAAAAAALwEAAF9yZWxzLy5yZWxzUEsBAi0AFAAGAAgAAAAhAE+WVE2ZAQAA&#10;IgMAAA4AAAAAAAAAAAAAAAAALgIAAGRycy9lMm9Eb2MueG1sUEsBAi0AFAAGAAgAAAAhALxTApDf&#10;AAAADQEAAA8AAAAAAAAAAAAAAAAA8wMAAGRycy9kb3ducmV2LnhtbFBLBQYAAAAABAAEAPMAAAD/&#10;BAAAAAA=&#10;" filled="f" stroked="f">
              <v:textbox inset="0,0,0,0">
                <w:txbxContent>
                  <w:p w14:paraId="69830CAD" w14:textId="02C4E4DE" w:rsidR="00E5791B" w:rsidRDefault="00000000">
                    <w:pPr>
                      <w:spacing w:before="6"/>
                      <w:ind w:left="20"/>
                      <w:rPr>
                        <w:rFonts w:ascii="Calibri"/>
                      </w:rPr>
                    </w:pPr>
                    <w:proofErr w:type="gramStart"/>
                    <w:r>
                      <w:rPr>
                        <w:rFonts w:ascii="Calibri"/>
                      </w:rPr>
                      <w:t>B.PHARMACY</w:t>
                    </w:r>
                    <w:proofErr w:type="gramEnd"/>
                    <w:r>
                      <w:rPr>
                        <w:rFonts w:ascii="Calibri"/>
                        <w:spacing w:val="-8"/>
                      </w:rPr>
                      <w:t xml:space="preserve"> </w:t>
                    </w:r>
                    <w:r>
                      <w:rPr>
                        <w:rFonts w:ascii="Calibri"/>
                      </w:rPr>
                      <w:t>4</w:t>
                    </w:r>
                    <w:r>
                      <w:rPr>
                        <w:rFonts w:ascii="Calibri"/>
                        <w:vertAlign w:val="superscript"/>
                      </w:rPr>
                      <w:t>TH</w:t>
                    </w:r>
                    <w:r>
                      <w:rPr>
                        <w:rFonts w:ascii="Calibri"/>
                        <w:spacing w:val="-6"/>
                      </w:rPr>
                      <w:t xml:space="preserve"> </w:t>
                    </w:r>
                    <w:r>
                      <w:rPr>
                        <w:rFonts w:ascii="Calibri"/>
                      </w:rPr>
                      <w:t>SEMESTER(202</w:t>
                    </w:r>
                    <w:r w:rsidR="00A0122B">
                      <w:rPr>
                        <w:rFonts w:ascii="Calibri"/>
                      </w:rPr>
                      <w:t>5</w:t>
                    </w:r>
                    <w:r>
                      <w:rPr>
                        <w:rFonts w:ascii="Calibri"/>
                      </w:rPr>
                      <w:t>-</w:t>
                    </w:r>
                    <w:r>
                      <w:rPr>
                        <w:rFonts w:ascii="Calibri"/>
                        <w:spacing w:val="-4"/>
                      </w:rPr>
                      <w:t>202</w:t>
                    </w:r>
                    <w:r w:rsidR="00A0122B">
                      <w:rPr>
                        <w:rFonts w:ascii="Calibri"/>
                        <w:spacing w:val="-4"/>
                      </w:rPr>
                      <w:t>6</w:t>
                    </w:r>
                    <w:r>
                      <w:rPr>
                        <w:rFonts w:ascii="Calibri"/>
                        <w:spacing w:val="-4"/>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71E0B" w14:textId="77777777" w:rsidR="00A0122B" w:rsidRDefault="00A012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BDAEA8" w14:textId="77777777" w:rsidR="009767CA" w:rsidRDefault="009767CA">
      <w:r>
        <w:separator/>
      </w:r>
    </w:p>
  </w:footnote>
  <w:footnote w:type="continuationSeparator" w:id="0">
    <w:p w14:paraId="752743A7" w14:textId="77777777" w:rsidR="009767CA" w:rsidRDefault="00976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90776" w14:textId="77777777" w:rsidR="00A0122B" w:rsidRDefault="00A012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31D06" w14:textId="77777777" w:rsidR="00E5791B" w:rsidRDefault="00000000">
    <w:pPr>
      <w:pStyle w:val="BodyText"/>
      <w:spacing w:before="0" w:line="14" w:lineRule="auto"/>
      <w:ind w:left="0" w:firstLine="0"/>
      <w:jc w:val="left"/>
      <w:rPr>
        <w:sz w:val="20"/>
      </w:rPr>
    </w:pPr>
    <w:r>
      <w:rPr>
        <w:noProof/>
        <w:sz w:val="20"/>
      </w:rPr>
      <mc:AlternateContent>
        <mc:Choice Requires="wps">
          <w:drawing>
            <wp:anchor distT="0" distB="0" distL="0" distR="0" simplePos="0" relativeHeight="487436288" behindDoc="1" locked="0" layoutInCell="1" allowOverlap="1" wp14:anchorId="5997CB5F" wp14:editId="2F61D9D9">
              <wp:simplePos x="0" y="0"/>
              <wp:positionH relativeFrom="page">
                <wp:posOffset>902309</wp:posOffset>
              </wp:positionH>
              <wp:positionV relativeFrom="page">
                <wp:posOffset>461898</wp:posOffset>
              </wp:positionV>
              <wp:extent cx="187198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1980" cy="167640"/>
                      </a:xfrm>
                      <a:prstGeom prst="rect">
                        <a:avLst/>
                      </a:prstGeom>
                    </wps:spPr>
                    <wps:txbx>
                      <w:txbxContent>
                        <w:p w14:paraId="1C7A122E" w14:textId="77777777" w:rsidR="00E5791B" w:rsidRDefault="00000000">
                          <w:pPr>
                            <w:spacing w:line="246" w:lineRule="exact"/>
                            <w:ind w:left="20"/>
                            <w:rPr>
                              <w:rFonts w:ascii="Calibri"/>
                            </w:rPr>
                          </w:pPr>
                          <w:r>
                            <w:rPr>
                              <w:rFonts w:ascii="Calibri"/>
                            </w:rPr>
                            <w:t>RAGHU</w:t>
                          </w:r>
                          <w:r>
                            <w:rPr>
                              <w:rFonts w:ascii="Calibri"/>
                              <w:spacing w:val="-5"/>
                            </w:rPr>
                            <w:t xml:space="preserve"> </w:t>
                          </w:r>
                          <w:r>
                            <w:rPr>
                              <w:rFonts w:ascii="Calibri"/>
                            </w:rPr>
                            <w:t>COLLEGE OF</w:t>
                          </w:r>
                          <w:r>
                            <w:rPr>
                              <w:rFonts w:ascii="Calibri"/>
                              <w:spacing w:val="-8"/>
                            </w:rPr>
                            <w:t xml:space="preserve"> </w:t>
                          </w:r>
                          <w:r>
                            <w:rPr>
                              <w:rFonts w:ascii="Calibri"/>
                              <w:spacing w:val="-2"/>
                            </w:rPr>
                            <w:t>PHARMACY</w:t>
                          </w:r>
                        </w:p>
                      </w:txbxContent>
                    </wps:txbx>
                    <wps:bodyPr wrap="square" lIns="0" tIns="0" rIns="0" bIns="0" rtlCol="0">
                      <a:noAutofit/>
                    </wps:bodyPr>
                  </wps:wsp>
                </a:graphicData>
              </a:graphic>
            </wp:anchor>
          </w:drawing>
        </mc:Choice>
        <mc:Fallback>
          <w:pict>
            <v:shapetype w14:anchorId="5997CB5F" id="_x0000_t202" coordsize="21600,21600" o:spt="202" path="m,l,21600r21600,l21600,xe">
              <v:stroke joinstyle="miter"/>
              <v:path gradientshapeok="t" o:connecttype="rect"/>
            </v:shapetype>
            <v:shape id="Textbox 1" o:spid="_x0000_s1026" type="#_x0000_t202" style="position:absolute;margin-left:71.05pt;margin-top:36.35pt;width:147.4pt;height:13.2pt;z-index:-1588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wcmlAEAABsDAAAOAAAAZHJzL2Uyb0RvYy54bWysUsFu2zAMvQ/oPwi6N0qKIs2MOEXXYsOA&#10;YhvQ7QMUWYqNWaJGKrHz96NUJxm229ALTZnU43uPWt+PvhcHi9RBqOViNpfCBgNNF3a1/PH94/VK&#10;Cko6NLqHYGt5tCTvN1fv1kOs7A200DcWBYMEqoZYyzalWClFprVe0wyiDVx0gF4nPuJONagHRve9&#10;upnPl2oAbCKCsUT89+m1KDcF3zlr0lfnyCbR15K5pRKxxG2OarPW1Q51bDsz0dD/wcLrLvDQM9ST&#10;TlrssfsHyncGgcClmQGvwLnO2KKB1Szmf6l5aXW0RQubQ/FsE70drPlyeInfUKTxA4y8wCKC4jOY&#10;n8TeqCFSNfVkT6ki7s5CR4c+f1mC4Ivs7fHspx2TMBltdbd4v+KS4dpiebe8LYary+2IlD5Z8CIn&#10;tUTeV2GgD8+U8nxdnVomMq/zM5M0bkduyekWmiOLGHiPtaRfe41Wiv5zYKPy0k8JnpLtKcHUP0J5&#10;GllLgId9AteVyRfcaTJvoBCaXkte8Z/n0nV505vfAAAA//8DAFBLAwQUAAYACAAAACEAsCG0O94A&#10;AAAJAQAADwAAAGRycy9kb3ducmV2LnhtbEyPQU+DQBCF7yb+h82YeLML2FBBlqYxejIxUjx4XGAK&#10;m7KzyG5b/PeOJz2+zJf3vim2ix3FGWdvHCmIVxEIpNZ1hnoFH/XL3QMIHzR1enSECr7Rw7a8vip0&#10;3rkLVXjeh15wCflcKxhCmHIpfTug1X7lJiS+HdxsdeA497Kb9YXL7SiTKEql1YZ4YdATPg3YHvcn&#10;q2D3SdWz+Xpr3qtDZeo6i+g1PSp1e7PsHkEEXMIfDL/6rA4lOzXuRJ0XI+d1EjOqYJNsQDCwvk8z&#10;EI2CLItBloX8/0H5AwAA//8DAFBLAQItABQABgAIAAAAIQC2gziS/gAAAOEBAAATAAAAAAAAAAAA&#10;AAAAAAAAAABbQ29udGVudF9UeXBlc10ueG1sUEsBAi0AFAAGAAgAAAAhADj9If/WAAAAlAEAAAsA&#10;AAAAAAAAAAAAAAAALwEAAF9yZWxzLy5yZWxzUEsBAi0AFAAGAAgAAAAhAFkHByaUAQAAGwMAAA4A&#10;AAAAAAAAAAAAAAAALgIAAGRycy9lMm9Eb2MueG1sUEsBAi0AFAAGAAgAAAAhALAhtDveAAAACQEA&#10;AA8AAAAAAAAAAAAAAAAA7gMAAGRycy9kb3ducmV2LnhtbFBLBQYAAAAABAAEAPMAAAD5BAAAAAA=&#10;" filled="f" stroked="f">
              <v:textbox inset="0,0,0,0">
                <w:txbxContent>
                  <w:p w14:paraId="1C7A122E" w14:textId="77777777" w:rsidR="00E5791B" w:rsidRDefault="00000000">
                    <w:pPr>
                      <w:spacing w:line="246" w:lineRule="exact"/>
                      <w:ind w:left="20"/>
                      <w:rPr>
                        <w:rFonts w:ascii="Calibri"/>
                      </w:rPr>
                    </w:pPr>
                    <w:r>
                      <w:rPr>
                        <w:rFonts w:ascii="Calibri"/>
                      </w:rPr>
                      <w:t>RAGHU</w:t>
                    </w:r>
                    <w:r>
                      <w:rPr>
                        <w:rFonts w:ascii="Calibri"/>
                        <w:spacing w:val="-5"/>
                      </w:rPr>
                      <w:t xml:space="preserve"> </w:t>
                    </w:r>
                    <w:r>
                      <w:rPr>
                        <w:rFonts w:ascii="Calibri"/>
                      </w:rPr>
                      <w:t>COLLEGE OF</w:t>
                    </w:r>
                    <w:r>
                      <w:rPr>
                        <w:rFonts w:ascii="Calibri"/>
                        <w:spacing w:val="-8"/>
                      </w:rPr>
                      <w:t xml:space="preserve"> </w:t>
                    </w:r>
                    <w:r>
                      <w:rPr>
                        <w:rFonts w:ascii="Calibri"/>
                        <w:spacing w:val="-2"/>
                      </w:rPr>
                      <w:t>PHARMACY</w:t>
                    </w:r>
                  </w:p>
                </w:txbxContent>
              </v:textbox>
              <w10:wrap anchorx="page" anchory="page"/>
            </v:shape>
          </w:pict>
        </mc:Fallback>
      </mc:AlternateContent>
    </w:r>
    <w:r>
      <w:rPr>
        <w:noProof/>
        <w:sz w:val="20"/>
      </w:rPr>
      <mc:AlternateContent>
        <mc:Choice Requires="wps">
          <w:drawing>
            <wp:anchor distT="0" distB="0" distL="0" distR="0" simplePos="0" relativeHeight="487436800" behindDoc="1" locked="0" layoutInCell="1" allowOverlap="1" wp14:anchorId="57EF279B" wp14:editId="0CCF53FB">
              <wp:simplePos x="0" y="0"/>
              <wp:positionH relativeFrom="page">
                <wp:posOffset>5647301</wp:posOffset>
              </wp:positionH>
              <wp:positionV relativeFrom="page">
                <wp:posOffset>461898</wp:posOffset>
              </wp:positionV>
              <wp:extent cx="765810" cy="1676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5810" cy="167640"/>
                      </a:xfrm>
                      <a:prstGeom prst="rect">
                        <a:avLst/>
                      </a:prstGeom>
                    </wps:spPr>
                    <wps:txbx>
                      <w:txbxContent>
                        <w:p w14:paraId="45E3DA94" w14:textId="77777777" w:rsidR="00E5791B" w:rsidRDefault="00000000">
                          <w:pPr>
                            <w:spacing w:line="246" w:lineRule="exact"/>
                            <w:ind w:left="20"/>
                            <w:rPr>
                              <w:rFonts w:ascii="Calibri"/>
                            </w:rPr>
                          </w:pPr>
                          <w:r>
                            <w:rPr>
                              <w:rFonts w:ascii="Calibri"/>
                            </w:rPr>
                            <w:t>PAGE NO-</w:t>
                          </w:r>
                          <w:r>
                            <w:rPr>
                              <w:rFonts w:ascii="Calibri"/>
                              <w:spacing w:val="-1"/>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 w14:anchorId="57EF279B" id="Textbox 2" o:spid="_x0000_s1027" type="#_x0000_t202" style="position:absolute;margin-left:444.65pt;margin-top:36.35pt;width:60.3pt;height:13.2pt;z-index:-1587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qh5lwEAACEDAAAOAAAAZHJzL2Uyb0RvYy54bWysUsGOEzEMvSPxD1HuNO0KuqtRpytgBUJa&#10;AdLCB6SZpBMxiYOddqZ/j5OdtghuiIvjxM7Le8/Z3E9hEEeL5CG2crVYSmGjgc7HfSu/f/vw6k4K&#10;yjp2eoBoW3myJO+3L19sxtTYG+hh6CwKBonUjKmVfc6pUYpMb4OmBSQbuegAg868xb3qUI+MHgZ1&#10;s1yu1QjYJQRjifj04bkotxXfOWvyF+fIZjG0krnlGrHGXYlqu9HNHnXqvZlp6H9gEbSP/OgF6kFn&#10;LQ7o/4IK3iAQuLwwEBQ4542tGljNavmHmqdeJ1u1sDmULjbR/4M1n49P6SuKPL2DiQdYRVB6BPOD&#10;2Bs1JmrmnuIpNcTdRejkMJSVJQi+yN6eLn7aKQvDh7frN3crrhgurda369fVb3W9nJDyRwtBlKSV&#10;yOOqBPTxkXJ5XjfnlpnL8/OFSJ52k/Bd4cyd5WQH3YmljDzNVtLPg0YrxfApsl1l9OcEz8nunGAe&#10;3kP9IEVRhLeHDM5XAlfcmQDPofKa/0wZ9O/72nX92dtfAAAA//8DAFBLAwQUAAYACAAAACEA9nOi&#10;UN8AAAAKAQAADwAAAGRycy9kb3ducmV2LnhtbEyPwU7DMBBE70j8g7VI3KjdIrVxyKaqEJyQEGk4&#10;cHRiN7Ear0PstuHvcU9wXM3TzNtiO7uBnc0UrCeE5UIAM9R6balD+KxfHzJgISrSavBkEH5MgG15&#10;e1OoXPsLVea8jx1LJRRyhdDHOOach7Y3ToWFHw2l7OAnp2I6p47rSV1SuRv4Sog1d8pSWujVaJ57&#10;0x73J4ew+6LqxX6/Nx/VobJ1LQW9rY+I93fz7glYNHP8g+Gqn9ShTE6NP5EObEDIMvmYUITNagPs&#10;CgghJbAGQcol8LLg/18ofwEAAP//AwBQSwECLQAUAAYACAAAACEAtoM4kv4AAADhAQAAEwAAAAAA&#10;AAAAAAAAAAAAAAAAW0NvbnRlbnRfVHlwZXNdLnhtbFBLAQItABQABgAIAAAAIQA4/SH/1gAAAJQB&#10;AAALAAAAAAAAAAAAAAAAAC8BAABfcmVscy8ucmVsc1BLAQItABQABgAIAAAAIQBYOqh5lwEAACED&#10;AAAOAAAAAAAAAAAAAAAAAC4CAABkcnMvZTJvRG9jLnhtbFBLAQItABQABgAIAAAAIQD2c6JQ3wAA&#10;AAoBAAAPAAAAAAAAAAAAAAAAAPEDAABkcnMvZG93bnJldi54bWxQSwUGAAAAAAQABADzAAAA/QQA&#10;AAAA&#10;" filled="f" stroked="f">
              <v:textbox inset="0,0,0,0">
                <w:txbxContent>
                  <w:p w14:paraId="45E3DA94" w14:textId="77777777" w:rsidR="00E5791B" w:rsidRDefault="00000000">
                    <w:pPr>
                      <w:spacing w:line="246" w:lineRule="exact"/>
                      <w:ind w:left="20"/>
                      <w:rPr>
                        <w:rFonts w:ascii="Calibri"/>
                      </w:rPr>
                    </w:pPr>
                    <w:r>
                      <w:rPr>
                        <w:rFonts w:ascii="Calibri"/>
                      </w:rPr>
                      <w:t>PAGE NO-</w:t>
                    </w:r>
                    <w:r>
                      <w:rPr>
                        <w:rFonts w:ascii="Calibri"/>
                        <w:spacing w:val="-1"/>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F69EF" w14:textId="77777777" w:rsidR="00A0122B" w:rsidRDefault="00A012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0D07FA"/>
    <w:multiLevelType w:val="hybridMultilevel"/>
    <w:tmpl w:val="4BFEBDEA"/>
    <w:lvl w:ilvl="0" w:tplc="6FE87A40">
      <w:numFmt w:val="bullet"/>
      <w:lvlText w:val=""/>
      <w:lvlJc w:val="left"/>
      <w:pPr>
        <w:ind w:left="721" w:hanging="433"/>
      </w:pPr>
      <w:rPr>
        <w:rFonts w:ascii="Wingdings" w:eastAsia="Wingdings" w:hAnsi="Wingdings" w:cs="Wingdings" w:hint="default"/>
        <w:b w:val="0"/>
        <w:bCs w:val="0"/>
        <w:i w:val="0"/>
        <w:iCs w:val="0"/>
        <w:spacing w:val="0"/>
        <w:w w:val="100"/>
        <w:sz w:val="28"/>
        <w:szCs w:val="28"/>
        <w:lang w:val="en-US" w:eastAsia="en-US" w:bidi="ar-SA"/>
      </w:rPr>
    </w:lvl>
    <w:lvl w:ilvl="1" w:tplc="5A968A0A">
      <w:numFmt w:val="bullet"/>
      <w:lvlText w:val="•"/>
      <w:lvlJc w:val="left"/>
      <w:pPr>
        <w:ind w:left="1692" w:hanging="433"/>
      </w:pPr>
      <w:rPr>
        <w:rFonts w:hint="default"/>
        <w:lang w:val="en-US" w:eastAsia="en-US" w:bidi="ar-SA"/>
      </w:rPr>
    </w:lvl>
    <w:lvl w:ilvl="2" w:tplc="22D6DB38">
      <w:numFmt w:val="bullet"/>
      <w:lvlText w:val="•"/>
      <w:lvlJc w:val="left"/>
      <w:pPr>
        <w:ind w:left="2664" w:hanging="433"/>
      </w:pPr>
      <w:rPr>
        <w:rFonts w:hint="default"/>
        <w:lang w:val="en-US" w:eastAsia="en-US" w:bidi="ar-SA"/>
      </w:rPr>
    </w:lvl>
    <w:lvl w:ilvl="3" w:tplc="B5C4992C">
      <w:numFmt w:val="bullet"/>
      <w:lvlText w:val="•"/>
      <w:lvlJc w:val="left"/>
      <w:pPr>
        <w:ind w:left="3636" w:hanging="433"/>
      </w:pPr>
      <w:rPr>
        <w:rFonts w:hint="default"/>
        <w:lang w:val="en-US" w:eastAsia="en-US" w:bidi="ar-SA"/>
      </w:rPr>
    </w:lvl>
    <w:lvl w:ilvl="4" w:tplc="9D289E7C">
      <w:numFmt w:val="bullet"/>
      <w:lvlText w:val="•"/>
      <w:lvlJc w:val="left"/>
      <w:pPr>
        <w:ind w:left="4608" w:hanging="433"/>
      </w:pPr>
      <w:rPr>
        <w:rFonts w:hint="default"/>
        <w:lang w:val="en-US" w:eastAsia="en-US" w:bidi="ar-SA"/>
      </w:rPr>
    </w:lvl>
    <w:lvl w:ilvl="5" w:tplc="A322EFAE">
      <w:numFmt w:val="bullet"/>
      <w:lvlText w:val="•"/>
      <w:lvlJc w:val="left"/>
      <w:pPr>
        <w:ind w:left="5580" w:hanging="433"/>
      </w:pPr>
      <w:rPr>
        <w:rFonts w:hint="default"/>
        <w:lang w:val="en-US" w:eastAsia="en-US" w:bidi="ar-SA"/>
      </w:rPr>
    </w:lvl>
    <w:lvl w:ilvl="6" w:tplc="6EE6D544">
      <w:numFmt w:val="bullet"/>
      <w:lvlText w:val="•"/>
      <w:lvlJc w:val="left"/>
      <w:pPr>
        <w:ind w:left="6552" w:hanging="433"/>
      </w:pPr>
      <w:rPr>
        <w:rFonts w:hint="default"/>
        <w:lang w:val="en-US" w:eastAsia="en-US" w:bidi="ar-SA"/>
      </w:rPr>
    </w:lvl>
    <w:lvl w:ilvl="7" w:tplc="0AF4B7E8">
      <w:numFmt w:val="bullet"/>
      <w:lvlText w:val="•"/>
      <w:lvlJc w:val="left"/>
      <w:pPr>
        <w:ind w:left="7524" w:hanging="433"/>
      </w:pPr>
      <w:rPr>
        <w:rFonts w:hint="default"/>
        <w:lang w:val="en-US" w:eastAsia="en-US" w:bidi="ar-SA"/>
      </w:rPr>
    </w:lvl>
    <w:lvl w:ilvl="8" w:tplc="EA8A4394">
      <w:numFmt w:val="bullet"/>
      <w:lvlText w:val="•"/>
      <w:lvlJc w:val="left"/>
      <w:pPr>
        <w:ind w:left="8496" w:hanging="433"/>
      </w:pPr>
      <w:rPr>
        <w:rFonts w:hint="default"/>
        <w:lang w:val="en-US" w:eastAsia="en-US" w:bidi="ar-SA"/>
      </w:rPr>
    </w:lvl>
  </w:abstractNum>
  <w:abstractNum w:abstractNumId="1" w15:restartNumberingAfterBreak="0">
    <w:nsid w:val="2B4B0C2F"/>
    <w:multiLevelType w:val="hybridMultilevel"/>
    <w:tmpl w:val="13B67F74"/>
    <w:lvl w:ilvl="0" w:tplc="FD0E8F46">
      <w:numFmt w:val="bullet"/>
      <w:lvlText w:val="⚫"/>
      <w:lvlJc w:val="left"/>
      <w:pPr>
        <w:ind w:left="721" w:hanging="361"/>
      </w:pPr>
      <w:rPr>
        <w:rFonts w:ascii="Segoe UI Symbol" w:eastAsia="Segoe UI Symbol" w:hAnsi="Segoe UI Symbol" w:cs="Segoe UI Symbol" w:hint="default"/>
        <w:b w:val="0"/>
        <w:bCs w:val="0"/>
        <w:i w:val="0"/>
        <w:iCs w:val="0"/>
        <w:spacing w:val="0"/>
        <w:w w:val="65"/>
        <w:sz w:val="28"/>
        <w:szCs w:val="28"/>
        <w:lang w:val="en-US" w:eastAsia="en-US" w:bidi="ar-SA"/>
      </w:rPr>
    </w:lvl>
    <w:lvl w:ilvl="1" w:tplc="05FCE15C">
      <w:numFmt w:val="bullet"/>
      <w:lvlText w:val="•"/>
      <w:lvlJc w:val="left"/>
      <w:pPr>
        <w:ind w:left="1692" w:hanging="361"/>
      </w:pPr>
      <w:rPr>
        <w:rFonts w:hint="default"/>
        <w:lang w:val="en-US" w:eastAsia="en-US" w:bidi="ar-SA"/>
      </w:rPr>
    </w:lvl>
    <w:lvl w:ilvl="2" w:tplc="00E472B0">
      <w:numFmt w:val="bullet"/>
      <w:lvlText w:val="•"/>
      <w:lvlJc w:val="left"/>
      <w:pPr>
        <w:ind w:left="2664" w:hanging="361"/>
      </w:pPr>
      <w:rPr>
        <w:rFonts w:hint="default"/>
        <w:lang w:val="en-US" w:eastAsia="en-US" w:bidi="ar-SA"/>
      </w:rPr>
    </w:lvl>
    <w:lvl w:ilvl="3" w:tplc="42A40AD0">
      <w:numFmt w:val="bullet"/>
      <w:lvlText w:val="•"/>
      <w:lvlJc w:val="left"/>
      <w:pPr>
        <w:ind w:left="3636" w:hanging="361"/>
      </w:pPr>
      <w:rPr>
        <w:rFonts w:hint="default"/>
        <w:lang w:val="en-US" w:eastAsia="en-US" w:bidi="ar-SA"/>
      </w:rPr>
    </w:lvl>
    <w:lvl w:ilvl="4" w:tplc="2F927BAA">
      <w:numFmt w:val="bullet"/>
      <w:lvlText w:val="•"/>
      <w:lvlJc w:val="left"/>
      <w:pPr>
        <w:ind w:left="4608" w:hanging="361"/>
      </w:pPr>
      <w:rPr>
        <w:rFonts w:hint="default"/>
        <w:lang w:val="en-US" w:eastAsia="en-US" w:bidi="ar-SA"/>
      </w:rPr>
    </w:lvl>
    <w:lvl w:ilvl="5" w:tplc="CCF468FE">
      <w:numFmt w:val="bullet"/>
      <w:lvlText w:val="•"/>
      <w:lvlJc w:val="left"/>
      <w:pPr>
        <w:ind w:left="5580" w:hanging="361"/>
      </w:pPr>
      <w:rPr>
        <w:rFonts w:hint="default"/>
        <w:lang w:val="en-US" w:eastAsia="en-US" w:bidi="ar-SA"/>
      </w:rPr>
    </w:lvl>
    <w:lvl w:ilvl="6" w:tplc="773A6558">
      <w:numFmt w:val="bullet"/>
      <w:lvlText w:val="•"/>
      <w:lvlJc w:val="left"/>
      <w:pPr>
        <w:ind w:left="6552" w:hanging="361"/>
      </w:pPr>
      <w:rPr>
        <w:rFonts w:hint="default"/>
        <w:lang w:val="en-US" w:eastAsia="en-US" w:bidi="ar-SA"/>
      </w:rPr>
    </w:lvl>
    <w:lvl w:ilvl="7" w:tplc="520883D8">
      <w:numFmt w:val="bullet"/>
      <w:lvlText w:val="•"/>
      <w:lvlJc w:val="left"/>
      <w:pPr>
        <w:ind w:left="7524" w:hanging="361"/>
      </w:pPr>
      <w:rPr>
        <w:rFonts w:hint="default"/>
        <w:lang w:val="en-US" w:eastAsia="en-US" w:bidi="ar-SA"/>
      </w:rPr>
    </w:lvl>
    <w:lvl w:ilvl="8" w:tplc="61DCC2B4">
      <w:numFmt w:val="bullet"/>
      <w:lvlText w:val="•"/>
      <w:lvlJc w:val="left"/>
      <w:pPr>
        <w:ind w:left="8496" w:hanging="361"/>
      </w:pPr>
      <w:rPr>
        <w:rFonts w:hint="default"/>
        <w:lang w:val="en-US" w:eastAsia="en-US" w:bidi="ar-SA"/>
      </w:rPr>
    </w:lvl>
  </w:abstractNum>
  <w:abstractNum w:abstractNumId="2" w15:restartNumberingAfterBreak="0">
    <w:nsid w:val="7C9F4080"/>
    <w:multiLevelType w:val="hybridMultilevel"/>
    <w:tmpl w:val="6CAA2C72"/>
    <w:lvl w:ilvl="0" w:tplc="88B06EB0">
      <w:numFmt w:val="bullet"/>
      <w:lvlText w:val=""/>
      <w:lvlJc w:val="left"/>
      <w:pPr>
        <w:ind w:left="721" w:hanging="361"/>
      </w:pPr>
      <w:rPr>
        <w:rFonts w:ascii="Wingdings" w:eastAsia="Wingdings" w:hAnsi="Wingdings" w:cs="Wingdings" w:hint="default"/>
        <w:b w:val="0"/>
        <w:bCs w:val="0"/>
        <w:i w:val="0"/>
        <w:iCs w:val="0"/>
        <w:spacing w:val="0"/>
        <w:w w:val="100"/>
        <w:sz w:val="28"/>
        <w:szCs w:val="28"/>
        <w:lang w:val="en-US" w:eastAsia="en-US" w:bidi="ar-SA"/>
      </w:rPr>
    </w:lvl>
    <w:lvl w:ilvl="1" w:tplc="DE90E3DC">
      <w:numFmt w:val="bullet"/>
      <w:lvlText w:val="•"/>
      <w:lvlJc w:val="left"/>
      <w:pPr>
        <w:ind w:left="1692" w:hanging="361"/>
      </w:pPr>
      <w:rPr>
        <w:rFonts w:hint="default"/>
        <w:lang w:val="en-US" w:eastAsia="en-US" w:bidi="ar-SA"/>
      </w:rPr>
    </w:lvl>
    <w:lvl w:ilvl="2" w:tplc="0AD87CC6">
      <w:numFmt w:val="bullet"/>
      <w:lvlText w:val="•"/>
      <w:lvlJc w:val="left"/>
      <w:pPr>
        <w:ind w:left="2664" w:hanging="361"/>
      </w:pPr>
      <w:rPr>
        <w:rFonts w:hint="default"/>
        <w:lang w:val="en-US" w:eastAsia="en-US" w:bidi="ar-SA"/>
      </w:rPr>
    </w:lvl>
    <w:lvl w:ilvl="3" w:tplc="1EE47E26">
      <w:numFmt w:val="bullet"/>
      <w:lvlText w:val="•"/>
      <w:lvlJc w:val="left"/>
      <w:pPr>
        <w:ind w:left="3636" w:hanging="361"/>
      </w:pPr>
      <w:rPr>
        <w:rFonts w:hint="default"/>
        <w:lang w:val="en-US" w:eastAsia="en-US" w:bidi="ar-SA"/>
      </w:rPr>
    </w:lvl>
    <w:lvl w:ilvl="4" w:tplc="DD8A769A">
      <w:numFmt w:val="bullet"/>
      <w:lvlText w:val="•"/>
      <w:lvlJc w:val="left"/>
      <w:pPr>
        <w:ind w:left="4608" w:hanging="361"/>
      </w:pPr>
      <w:rPr>
        <w:rFonts w:hint="default"/>
        <w:lang w:val="en-US" w:eastAsia="en-US" w:bidi="ar-SA"/>
      </w:rPr>
    </w:lvl>
    <w:lvl w:ilvl="5" w:tplc="7076C7C2">
      <w:numFmt w:val="bullet"/>
      <w:lvlText w:val="•"/>
      <w:lvlJc w:val="left"/>
      <w:pPr>
        <w:ind w:left="5580" w:hanging="361"/>
      </w:pPr>
      <w:rPr>
        <w:rFonts w:hint="default"/>
        <w:lang w:val="en-US" w:eastAsia="en-US" w:bidi="ar-SA"/>
      </w:rPr>
    </w:lvl>
    <w:lvl w:ilvl="6" w:tplc="F1249674">
      <w:numFmt w:val="bullet"/>
      <w:lvlText w:val="•"/>
      <w:lvlJc w:val="left"/>
      <w:pPr>
        <w:ind w:left="6552" w:hanging="361"/>
      </w:pPr>
      <w:rPr>
        <w:rFonts w:hint="default"/>
        <w:lang w:val="en-US" w:eastAsia="en-US" w:bidi="ar-SA"/>
      </w:rPr>
    </w:lvl>
    <w:lvl w:ilvl="7" w:tplc="7EBED230">
      <w:numFmt w:val="bullet"/>
      <w:lvlText w:val="•"/>
      <w:lvlJc w:val="left"/>
      <w:pPr>
        <w:ind w:left="7524" w:hanging="361"/>
      </w:pPr>
      <w:rPr>
        <w:rFonts w:hint="default"/>
        <w:lang w:val="en-US" w:eastAsia="en-US" w:bidi="ar-SA"/>
      </w:rPr>
    </w:lvl>
    <w:lvl w:ilvl="8" w:tplc="06624F00">
      <w:numFmt w:val="bullet"/>
      <w:lvlText w:val="•"/>
      <w:lvlJc w:val="left"/>
      <w:pPr>
        <w:ind w:left="8496" w:hanging="361"/>
      </w:pPr>
      <w:rPr>
        <w:rFonts w:hint="default"/>
        <w:lang w:val="en-US" w:eastAsia="en-US" w:bidi="ar-SA"/>
      </w:rPr>
    </w:lvl>
  </w:abstractNum>
  <w:num w:numId="1" w16cid:durableId="1905145508">
    <w:abstractNumId w:val="0"/>
  </w:num>
  <w:num w:numId="2" w16cid:durableId="475418163">
    <w:abstractNumId w:val="2"/>
  </w:num>
  <w:num w:numId="3" w16cid:durableId="2033219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102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5791B"/>
    <w:rsid w:val="008971A6"/>
    <w:rsid w:val="009767CA"/>
    <w:rsid w:val="00A0122B"/>
    <w:rsid w:val="00E5791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0A84A8EC"/>
  <w15:docId w15:val="{7FFD2BB7-9B39-429D-BEFB-E0BE57EE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21"/>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73"/>
      <w:ind w:left="721" w:hanging="361"/>
      <w:jc w:val="both"/>
    </w:pPr>
    <w:rPr>
      <w:sz w:val="28"/>
      <w:szCs w:val="28"/>
    </w:rPr>
  </w:style>
  <w:style w:type="paragraph" w:styleId="ListParagraph">
    <w:name w:val="List Paragraph"/>
    <w:basedOn w:val="Normal"/>
    <w:uiPriority w:val="1"/>
    <w:qFormat/>
    <w:pPr>
      <w:spacing w:before="173"/>
      <w:ind w:left="721" w:hanging="361"/>
      <w:jc w:val="both"/>
    </w:pPr>
  </w:style>
  <w:style w:type="paragraph" w:customStyle="1" w:styleId="TableParagraph">
    <w:name w:val="Table Paragraph"/>
    <w:basedOn w:val="Normal"/>
    <w:uiPriority w:val="1"/>
    <w:qFormat/>
    <w:rPr>
      <w:rFonts w:ascii="Georgia" w:eastAsia="Georgia" w:hAnsi="Georgia" w:cs="Georgia"/>
    </w:rPr>
  </w:style>
  <w:style w:type="paragraph" w:styleId="Header">
    <w:name w:val="header"/>
    <w:basedOn w:val="Normal"/>
    <w:link w:val="HeaderChar"/>
    <w:uiPriority w:val="99"/>
    <w:unhideWhenUsed/>
    <w:rsid w:val="00A0122B"/>
    <w:pPr>
      <w:tabs>
        <w:tab w:val="center" w:pos="4513"/>
        <w:tab w:val="right" w:pos="9026"/>
      </w:tabs>
    </w:pPr>
  </w:style>
  <w:style w:type="character" w:customStyle="1" w:styleId="HeaderChar">
    <w:name w:val="Header Char"/>
    <w:basedOn w:val="DefaultParagraphFont"/>
    <w:link w:val="Header"/>
    <w:uiPriority w:val="99"/>
    <w:rsid w:val="00A0122B"/>
    <w:rPr>
      <w:rFonts w:ascii="Times New Roman" w:eastAsia="Times New Roman" w:hAnsi="Times New Roman" w:cs="Times New Roman"/>
    </w:rPr>
  </w:style>
  <w:style w:type="paragraph" w:styleId="Footer">
    <w:name w:val="footer"/>
    <w:basedOn w:val="Normal"/>
    <w:link w:val="FooterChar"/>
    <w:uiPriority w:val="99"/>
    <w:unhideWhenUsed/>
    <w:rsid w:val="00A0122B"/>
    <w:pPr>
      <w:tabs>
        <w:tab w:val="center" w:pos="4513"/>
        <w:tab w:val="right" w:pos="9026"/>
      </w:tabs>
    </w:pPr>
  </w:style>
  <w:style w:type="character" w:customStyle="1" w:styleId="FooterChar">
    <w:name w:val="Footer Char"/>
    <w:basedOn w:val="DefaultParagraphFont"/>
    <w:link w:val="Footer"/>
    <w:uiPriority w:val="99"/>
    <w:rsid w:val="00A0122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10" Type="http://schemas.openxmlformats.org/officeDocument/2006/relationships/footer" Target="footer2.xm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2114</Words>
  <Characters>12054</Characters>
  <Application>Microsoft Office Word</Application>
  <DocSecurity>0</DocSecurity>
  <Lines>100</Lines>
  <Paragraphs>28</Paragraphs>
  <ScaleCrop>false</ScaleCrop>
  <Company/>
  <LinksUpToDate>false</LinksUpToDate>
  <CharactersWithSpaces>14140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UNIT-III COARSE DISPERSIONS</dc:title>
  <dc:creator>Admin</dc:creator>
  <cp:lastModifiedBy>DELL</cp:lastModifiedBy>
  <cp:revision>2</cp:revision>
  <dcterms:created xsi:type="dcterms:W3CDTF">2026-07-24T05:18:00Z</dcterms:created>
  <dcterms:modified xsi:type="dcterms:W3CDTF">2026-07-24T06:23:00Z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2024-07-19T00:00:00Z</vt:filetime>
  </property>
  <property fmtid="{D5CDD505-2E9C-101B-9397-08002B2CF9AE}" pid="4" name="Creator">
    <vt:lpwstr>Microsoft® Word 2016</vt:lpwstr>
  </property>
  <property fmtid="{D5CDD505-2E9C-101B-9397-08002B2CF9AE}" pid="5" name="LastSaved">
    <vt:filetime>2026-07-24T00:00:00Z</vt:filetime>
  </property>
  <property fmtid="{D5CDD505-2E9C-101B-9397-08002B2CF9AE}" pid="6" name="Producer">
    <vt:lpwstr>www.ilovepdf.com</vt:lpwstr>
  </property>
</Properties>
</file>