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addition to unsymmetrical alkenes follow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markownikoff’s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rule.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Markownikoff’s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rule:</w:t>
      </w:r>
      <w:r w:rsidRPr="00EA10F7">
        <w:rPr>
          <w:rFonts w:ascii="Times New Roman" w:hAnsi="Times New Roman" w:cs="Times New Roman"/>
          <w:sz w:val="28"/>
          <w:szCs w:val="28"/>
        </w:rPr>
        <w:t xml:space="preserve"> the addition of halogen acids to unsymmetrical alkenes takes place in such a manner that halogen attaches to that carbon atom which carries lesser number of hydrogen atoms.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4C0E9A" wp14:editId="16D8D64E">
            <wp:extent cx="3391758" cy="1483743"/>
            <wp:effectExtent l="19050" t="0" r="0" b="0"/>
            <wp:docPr id="391" name="Picture 391" descr="D:\Satish\Pharmacy\pharmacy\rcp organic chemistry-1_kavitha\unit - 4\Diagrams\Unit-4 Class-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tish\Pharmacy\pharmacy\rcp organic chemistry-1_kavitha\unit - 4\Diagrams\Unit-4 Class-2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42" cy="148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This is because the addition occur through the formation of carbocation.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7A23632" wp14:editId="4505D70F">
            <wp:extent cx="4630587" cy="723406"/>
            <wp:effectExtent l="19050" t="0" r="0" b="0"/>
            <wp:docPr id="392" name="Picture 392" descr="D:\Satish\Pharmacy\pharmacy\rcp organic chemistry-1_kavitha\unit - 4\Diagrams\Unit-4 Class-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tish\Pharmacy\pharmacy\rcp organic chemistry-1_kavitha\unit - 4\Diagrams\Unit-4 Class-2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413" cy="72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Anti-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markownikoff’s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addition:</w:t>
      </w:r>
      <w:r w:rsidRPr="00EA10F7">
        <w:rPr>
          <w:rFonts w:ascii="Times New Roman" w:hAnsi="Times New Roman" w:cs="Times New Roman"/>
          <w:sz w:val="28"/>
          <w:szCs w:val="28"/>
        </w:rPr>
        <w:t xml:space="preserve"> when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hbr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is added to an unsymmetrical alkene in the presence of per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Oxide it gives an addition product just reverse to one that is expected by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markownikoff’s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rule. This is because it follows a free radical mechanism.</w:t>
      </w:r>
    </w:p>
    <w:p w:rsidR="00A94A62" w:rsidRPr="00EA10F7" w:rsidRDefault="00A94A62" w:rsidP="00A94A62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This peroxide effect applies to the addition of </w:t>
      </w:r>
      <w:proofErr w:type="spellStart"/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hbr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 in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presence of peroxide only and not to the addition of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hcl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or hi.</w:t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182B73" wp14:editId="16479BD1">
            <wp:extent cx="4613335" cy="536477"/>
            <wp:effectExtent l="19050" t="0" r="0" b="0"/>
            <wp:docPr id="393" name="Picture 6" descr="D:\Satish\Pharmacy\pharmacy\rcp organic chemistry-1_kavitha\unit - 4\Diagrams\Unit-4 Class-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tish\Pharmacy\pharmacy\rcp organic chemistry-1_kavitha\unit - 4\Diagrams\Unit-4 Class-2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979" cy="5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3.from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alcohols</w:t>
      </w:r>
      <w:r w:rsidRPr="00EA10F7">
        <w:rPr>
          <w:rFonts w:ascii="Times New Roman" w:hAnsi="Times New Roman" w:cs="Times New Roman"/>
          <w:sz w:val="28"/>
          <w:szCs w:val="28"/>
        </w:rPr>
        <w:t>: generally alkyl halides are prepared from alcohols by replacement of –oh by an halogen atom.</w:t>
      </w:r>
    </w:p>
    <w:p w:rsidR="00A94A62" w:rsidRPr="00EA10F7" w:rsidRDefault="00A94A62" w:rsidP="00A94A62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replacement of –oh group can be done with variety of reagents.</w:t>
      </w:r>
    </w:p>
    <w:p w:rsidR="00A94A62" w:rsidRPr="00EA10F7" w:rsidRDefault="00A94A62" w:rsidP="00A94A62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A62" w:rsidRPr="00EA10F7" w:rsidRDefault="00A94A62" w:rsidP="00A94A6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I)by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the action of halogen acids</w:t>
      </w:r>
      <w:r w:rsidRPr="00EA10F7">
        <w:rPr>
          <w:rFonts w:ascii="Times New Roman" w:hAnsi="Times New Roman" w:cs="Times New Roman"/>
          <w:sz w:val="28"/>
          <w:szCs w:val="28"/>
        </w:rPr>
        <w:t xml:space="preserve">: alcohols react with halogen acids in the presence of dehydrating agent such as anhydrous zinc chloride or concentrated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sulphuric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acid.</w:t>
      </w:r>
    </w:p>
    <w:p w:rsidR="00A94A62" w:rsidRPr="00EA10F7" w:rsidRDefault="00A94A62" w:rsidP="00A94A62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reactivity of halogen acids follows the order: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16DE0" wp14:editId="0751191F">
                <wp:simplePos x="0" y="0"/>
                <wp:positionH relativeFrom="column">
                  <wp:posOffset>584200</wp:posOffset>
                </wp:positionH>
                <wp:positionV relativeFrom="paragraph">
                  <wp:posOffset>140970</wp:posOffset>
                </wp:positionV>
                <wp:extent cx="3355340" cy="422275"/>
                <wp:effectExtent l="31750" t="38100" r="32385" b="34925"/>
                <wp:wrapNone/>
                <wp:docPr id="404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5340" cy="4222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4A62" w:rsidRPr="00F40390" w:rsidRDefault="00A94A62" w:rsidP="00A94A6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</w:t>
                            </w:r>
                            <w:r w:rsidRPr="00F40390">
                              <w:rPr>
                                <w:b/>
                              </w:rPr>
                              <w:t xml:space="preserve">HI    </w:t>
                            </w:r>
                            <w:proofErr w:type="gramStart"/>
                            <w:r w:rsidRPr="00F40390">
                              <w:rPr>
                                <w:b/>
                              </w:rPr>
                              <w:t xml:space="preserve">&gt;  </w:t>
                            </w:r>
                            <w:proofErr w:type="spellStart"/>
                            <w:r w:rsidRPr="00F40390">
                              <w:rPr>
                                <w:b/>
                              </w:rPr>
                              <w:t>HBr</w:t>
                            </w:r>
                            <w:proofErr w:type="spellEnd"/>
                            <w:proofErr w:type="gramEnd"/>
                            <w:r w:rsidRPr="00F40390">
                              <w:rPr>
                                <w:b/>
                              </w:rPr>
                              <w:t xml:space="preserve">   &gt;    </w:t>
                            </w:r>
                            <w:proofErr w:type="spellStart"/>
                            <w:r w:rsidRPr="00F40390">
                              <w:rPr>
                                <w:b/>
                              </w:rPr>
                              <w:t>HCl</w:t>
                            </w:r>
                            <w:proofErr w:type="spellEnd"/>
                            <w:r w:rsidRPr="00F40390">
                              <w:rPr>
                                <w:b/>
                              </w:rPr>
                              <w:t xml:space="preserve">     &gt;       HF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16DE0" id="Rectangle 404" o:spid="_x0000_s1026" style="position:absolute;left:0;text-align:left;margin-left:46pt;margin-top:11.1pt;width:264.2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" fillcolor="white [3201]" strokecolor="#ed7d31 [3205]" strokeweight="5pt">
                <v:stroke linestyle="thickThin"/>
                <v:shadow color="#868686"/>
                <v:textbox>
                  <w:txbxContent>
                    <w:p w:rsidR="00A94A62" w:rsidRPr="00F40390" w:rsidRDefault="00A94A62" w:rsidP="00A94A6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</w:t>
                      </w:r>
                      <w:r w:rsidRPr="00F40390">
                        <w:rPr>
                          <w:b/>
                        </w:rPr>
                        <w:t xml:space="preserve">HI    </w:t>
                      </w:r>
                      <w:proofErr w:type="gramStart"/>
                      <w:r w:rsidRPr="00F40390">
                        <w:rPr>
                          <w:b/>
                        </w:rPr>
                        <w:t xml:space="preserve">&gt;  </w:t>
                      </w:r>
                      <w:proofErr w:type="spellStart"/>
                      <w:r w:rsidRPr="00F40390">
                        <w:rPr>
                          <w:b/>
                        </w:rPr>
                        <w:t>HBr</w:t>
                      </w:r>
                      <w:proofErr w:type="spellEnd"/>
                      <w:proofErr w:type="gramEnd"/>
                      <w:r w:rsidRPr="00F40390">
                        <w:rPr>
                          <w:b/>
                        </w:rPr>
                        <w:t xml:space="preserve">   &gt;    </w:t>
                      </w:r>
                      <w:proofErr w:type="spellStart"/>
                      <w:r w:rsidRPr="00F40390">
                        <w:rPr>
                          <w:b/>
                        </w:rPr>
                        <w:t>HCl</w:t>
                      </w:r>
                      <w:proofErr w:type="spellEnd"/>
                      <w:r w:rsidRPr="00F40390">
                        <w:rPr>
                          <w:b/>
                        </w:rPr>
                        <w:t xml:space="preserve">     &gt;       HF</w:t>
                      </w:r>
                    </w:p>
                  </w:txbxContent>
                </v:textbox>
              </v:rect>
            </w:pict>
          </mc:Fallback>
        </mc:AlternateConten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reactivity of alcohols follow the order: 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Allyl   </w: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&gt;  </w:t>
      </w:r>
      <w:r w:rsidRPr="00EA10F7">
        <w:rPr>
          <w:rFonts w:ascii="Times New Roman" w:hAnsi="Times New Roman" w:cs="Times New Roman"/>
          <w:sz w:val="28"/>
          <w:szCs w:val="28"/>
        </w:rPr>
        <w:t xml:space="preserve">  3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 xml:space="preserve"> alcohol &gt;</w: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2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 xml:space="preserve">alcohol  </w:t>
      </w:r>
      <w:r w:rsidRPr="00EA10F7">
        <w:rPr>
          <w:rFonts w:ascii="Times New Roman" w:hAnsi="Times New Roman" w:cs="Times New Roman"/>
          <w:b/>
          <w:sz w:val="28"/>
          <w:szCs w:val="28"/>
        </w:rPr>
        <w:t>&gt;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10F7">
        <w:rPr>
          <w:rFonts w:ascii="Times New Roman" w:hAnsi="Times New Roman" w:cs="Times New Roman"/>
          <w:sz w:val="28"/>
          <w:szCs w:val="28"/>
        </w:rPr>
        <w:t xml:space="preserve">  1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alcohol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Mechanism</w:t>
      </w:r>
      <w:r w:rsidRPr="00EA10F7">
        <w:rPr>
          <w:rFonts w:ascii="Times New Roman" w:hAnsi="Times New Roman" w:cs="Times New Roman"/>
          <w:sz w:val="28"/>
          <w:szCs w:val="28"/>
        </w:rPr>
        <w:t>: nucleophile attacks the protonated alcohol molecule with the elimination of water.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3D7F92" wp14:editId="4B53DE8D">
            <wp:extent cx="2689645" cy="1703658"/>
            <wp:effectExtent l="19050" t="0" r="0" b="0"/>
            <wp:docPr id="394" name="Picture 7" descr="D:\Satish\Pharmacy\pharmacy\rcp organic chemistry-1_kavitha\unit - 4\Diagrams\Unit-4 Class-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tish\Pharmacy\pharmacy\rcp organic chemistry-1_kavitha\unit - 4\Diagrams\Unit-4 Class-2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220" cy="170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Alkyl chlorides are obtained by passing hydrogen chloride through alcohol in presence of anhydrous zinc chloride.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8DB13E" wp14:editId="35D5988D">
            <wp:extent cx="3579362" cy="491706"/>
            <wp:effectExtent l="19050" t="0" r="2038" b="0"/>
            <wp:docPr id="395" name="Picture 8" descr="D:\Satish\Pharmacy\pharmacy\rcp organic chemistry-1_kavitha\unit - 4\Diagrams\Unit-4 Class-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tish\Pharmacy\pharmacy\rcp organic chemistry-1_kavitha\unit - 4\Diagrams\Unit-4 Class-2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28" cy="49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This mixture of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conc.hcl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and anhydrous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zncl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is called </w:t>
      </w:r>
      <w:proofErr w:type="spellStart"/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lucas</w:t>
      </w:r>
      <w:proofErr w:type="spellEnd"/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reagent</w:t>
      </w:r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A94A62" w:rsidRPr="00EA10F7" w:rsidRDefault="00A94A62" w:rsidP="00A94A62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 xml:space="preserve">Alkyl bromides are obtained in a similar manner by refluxing alcohol with constant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hbr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in presence of little concentrated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sulphuric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acid.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4A2AF8" wp14:editId="5E5F4C73">
            <wp:extent cx="3905969" cy="558551"/>
            <wp:effectExtent l="19050" t="0" r="0" b="0"/>
            <wp:docPr id="396" name="Picture 9" descr="D:\Satish\Pharmacy\pharmacy\rcp organic chemistry-1_kavitha\unit - 4\Diagrams\Unit-4 Class-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tish\Pharmacy\pharmacy\rcp organic chemistry-1_kavitha\unit - 4\Diagrams\Unit-4 Class-2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276" cy="559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Ii)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action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of phosphorus halides</w:t>
      </w:r>
      <w:r w:rsidRPr="00EA10F7">
        <w:rPr>
          <w:rFonts w:ascii="Times New Roman" w:hAnsi="Times New Roman" w:cs="Times New Roman"/>
          <w:sz w:val="28"/>
          <w:szCs w:val="28"/>
        </w:rPr>
        <w:t xml:space="preserve">: phosphorus halides readily convert alcohols into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alkylhalides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04C840" wp14:editId="1782E504">
            <wp:extent cx="3051954" cy="311633"/>
            <wp:effectExtent l="19050" t="0" r="0" b="0"/>
            <wp:docPr id="397" name="Picture 10" descr="D:\Satish\Pharmacy\pharmacy\rcp organic chemistry-1_kavitha\unit - 4\Diagrams\Unit-4 Class-2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tish\Pharmacy\pharmacy\rcp organic chemistry-1_kavitha\unit - 4\Diagrams\Unit-4 Class-2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042" cy="31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alkyl chlorides are formed by the action of pcl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or pcl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9892E9" wp14:editId="5F48C0EC">
            <wp:extent cx="3552286" cy="268514"/>
            <wp:effectExtent l="19050" t="0" r="0" b="0"/>
            <wp:docPr id="398" name="Picture 11" descr="D:\Satish\Pharmacy\pharmacy\rcp organic chemistry-1_kavitha\unit - 4\Diagrams\Unit-4 Class-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tish\Pharmacy\pharmacy\rcp organic chemistry-1_kavitha\unit - 4\Diagrams\Unit-4 Class-2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44" cy="26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 case of alkyl bromides and iodides pbr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or pi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EA10F7">
        <w:rPr>
          <w:rFonts w:ascii="Times New Roman" w:hAnsi="Times New Roman" w:cs="Times New Roman"/>
          <w:sz w:val="28"/>
          <w:szCs w:val="28"/>
        </w:rPr>
        <w:t>required for the reaction is generally produced in situ by the action of red phosphorous on bromine or iodine.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1DF421" wp14:editId="692B5A05">
            <wp:extent cx="3353878" cy="750937"/>
            <wp:effectExtent l="19050" t="0" r="0" b="0"/>
            <wp:docPr id="399" name="Picture 12" descr="D:\Satish\Pharmacy\pharmacy\rcp organic chemistry-1_kavitha\unit - 4\Diagrams\Unit-4 Class-2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atish\Pharmacy\pharmacy\rcp organic chemistry-1_kavitha\unit - 4\Diagrams\Unit-4 Class-2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12" cy="75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A62" w:rsidRPr="00EA10F7" w:rsidRDefault="00A94A62" w:rsidP="00A94A6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Iii)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action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of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thionyl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chloride: (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darzen’s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method)</w:t>
      </w:r>
      <w:r w:rsidRPr="00EA10F7">
        <w:rPr>
          <w:rFonts w:ascii="Times New Roman" w:hAnsi="Times New Roman" w:cs="Times New Roman"/>
          <w:sz w:val="28"/>
          <w:szCs w:val="28"/>
        </w:rPr>
        <w:t xml:space="preserve">: alkyl chlorides are prepared when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thionyl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chloride and alcohols are refluxed in presence of pyridine.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296F52" wp14:editId="33A08025">
            <wp:extent cx="4302784" cy="837821"/>
            <wp:effectExtent l="19050" t="0" r="2516" b="0"/>
            <wp:docPr id="400" name="Picture 13" descr="D:\Satish\Pharmacy\pharmacy\rcp organic chemistry-1_kavitha\unit - 4\Diagrams\Unit-4 Class-2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atish\Pharmacy\pharmacy\rcp organic chemistry-1_kavitha\unit - 4\Diagrams\Unit-4 Class-2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902" cy="83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 xml:space="preserve">This method has advantage over other methods because the byproducts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sulphurdioxide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and hydrogen chloride are gases which can be removed from the reaction mixture. </w:t>
      </w:r>
    </w:p>
    <w:p w:rsidR="00A94A62" w:rsidRPr="00EA10F7" w:rsidRDefault="00A94A62" w:rsidP="00A94A62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Bromides and iodides are not prepared by` this method because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thionyl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chloride is unstable.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4.from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silver salts of fatty acids: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alkyl chlorides or alkyl bromides are prepared by the action of chlorine or bromine in ccl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Pr="00EA10F7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siver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salt of the fatty acids. This reaction is called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hunsdiecker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reaction.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60DFBD" wp14:editId="32741666">
            <wp:extent cx="4630588" cy="1076038"/>
            <wp:effectExtent l="19050" t="0" r="0" b="0"/>
            <wp:docPr id="401" name="Picture 14" descr="D:\Satish\Pharmacy\pharmacy\rcp organic chemistry-1_kavitha\unit - 4\Diagrams\Unit-4 Class-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atish\Pharmacy\pharmacy\rcp organic chemistry-1_kavitha\unit - 4\Diagrams\Unit-4 Class-2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924" cy="10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reaction gives the product with one carbon less than the fatty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acid .</w:t>
      </w:r>
      <w:proofErr w:type="gramEnd"/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By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halide exchange method</w:t>
      </w:r>
      <w:r w:rsidRPr="00EA10F7">
        <w:rPr>
          <w:rFonts w:ascii="Times New Roman" w:hAnsi="Times New Roman" w:cs="Times New Roman"/>
          <w:sz w:val="28"/>
          <w:szCs w:val="28"/>
        </w:rPr>
        <w:t>: this is a convenient method for the preparation of alkyl iodides. The corresponding alkyl bromides or chlorides are heated with a solution of sodium iodide in acetone or methanol.</w:t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8C1E7F" wp14:editId="5C7AC700">
            <wp:extent cx="2706897" cy="888894"/>
            <wp:effectExtent l="19050" t="0" r="0" b="0"/>
            <wp:docPr id="402" name="Picture 15" descr="D:\Satish\Pharmacy\pharmacy\rcp organic chemistry-1_kavitha\unit - 4\Diagrams\Unit-4 Class-2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atish\Pharmacy\pharmacy\rcp organic chemistry-1_kavitha\unit - 4\Diagrams\Unit-4 Class-2\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415" cy="89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A62" w:rsidRPr="00EA10F7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Alkyl fluorides which cannot be prepared by above methods can be obtained by the action of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mercurous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fluoride or antimony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trifluoride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267C8E" w:rsidRPr="00A94A62" w:rsidRDefault="00A94A62" w:rsidP="00A94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31352C" wp14:editId="13D1C196">
            <wp:extent cx="3502522" cy="534838"/>
            <wp:effectExtent l="19050" t="0" r="2678" b="0"/>
            <wp:docPr id="403" name="Picture 16" descr="D:\Satish\Pharmacy\pharmacy\rcp organic chemistry-1_kavitha\unit - 4\Diagrams\Unit-4 Class-2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atish\Pharmacy\pharmacy\rcp organic chemistry-1_kavitha\unit - 4\Diagrams\Unit-4 Class-2\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522" cy="53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C8E" w:rsidRPr="00A94A6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325" w:rsidRDefault="009C5325" w:rsidP="0005074E">
      <w:pPr>
        <w:spacing w:after="0" w:line="240" w:lineRule="auto"/>
      </w:pPr>
      <w:r>
        <w:separator/>
      </w:r>
    </w:p>
  </w:endnote>
  <w:endnote w:type="continuationSeparator" w:id="0">
    <w:p w:rsidR="009C5325" w:rsidRDefault="009C5325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325" w:rsidRDefault="009C5325" w:rsidP="0005074E">
      <w:pPr>
        <w:spacing w:after="0" w:line="240" w:lineRule="auto"/>
      </w:pPr>
      <w:r>
        <w:separator/>
      </w:r>
    </w:p>
  </w:footnote>
  <w:footnote w:type="continuationSeparator" w:id="0">
    <w:p w:rsidR="009C5325" w:rsidRDefault="009C5325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784158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AD0"/>
    <w:multiLevelType w:val="hybridMultilevel"/>
    <w:tmpl w:val="C262D33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115D65"/>
    <w:multiLevelType w:val="hybridMultilevel"/>
    <w:tmpl w:val="51CC5AAE"/>
    <w:lvl w:ilvl="0" w:tplc="8FFC58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343655"/>
    <w:multiLevelType w:val="hybridMultilevel"/>
    <w:tmpl w:val="6EDEBFF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B4134"/>
    <w:multiLevelType w:val="hybridMultilevel"/>
    <w:tmpl w:val="AC907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53094"/>
    <w:multiLevelType w:val="hybridMultilevel"/>
    <w:tmpl w:val="D40C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C2FF8"/>
    <w:multiLevelType w:val="hybridMultilevel"/>
    <w:tmpl w:val="D6B6AD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75D99"/>
    <w:multiLevelType w:val="hybridMultilevel"/>
    <w:tmpl w:val="A3649D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F5A7B"/>
    <w:multiLevelType w:val="hybridMultilevel"/>
    <w:tmpl w:val="2370F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E45DA"/>
    <w:multiLevelType w:val="hybridMultilevel"/>
    <w:tmpl w:val="DFF4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44B9A"/>
    <w:multiLevelType w:val="hybridMultilevel"/>
    <w:tmpl w:val="4A8E9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7FB"/>
    <w:multiLevelType w:val="hybridMultilevel"/>
    <w:tmpl w:val="EBE408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206B0"/>
    <w:multiLevelType w:val="hybridMultilevel"/>
    <w:tmpl w:val="84648D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469BA"/>
    <w:multiLevelType w:val="hybridMultilevel"/>
    <w:tmpl w:val="1CB24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664C3"/>
    <w:multiLevelType w:val="hybridMultilevel"/>
    <w:tmpl w:val="FFB678D6"/>
    <w:lvl w:ilvl="0" w:tplc="0B8E8F0A">
      <w:start w:val="2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F7D65"/>
    <w:multiLevelType w:val="hybridMultilevel"/>
    <w:tmpl w:val="50A66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4211C5"/>
    <w:multiLevelType w:val="hybridMultilevel"/>
    <w:tmpl w:val="9E942662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A4706"/>
    <w:multiLevelType w:val="hybridMultilevel"/>
    <w:tmpl w:val="C868C7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72868"/>
    <w:multiLevelType w:val="hybridMultilevel"/>
    <w:tmpl w:val="56DC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009A3"/>
    <w:multiLevelType w:val="hybridMultilevel"/>
    <w:tmpl w:val="B71C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EC6D32"/>
    <w:multiLevelType w:val="hybridMultilevel"/>
    <w:tmpl w:val="C5FE4CB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66217CE"/>
    <w:multiLevelType w:val="hybridMultilevel"/>
    <w:tmpl w:val="E4FAF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D42FF"/>
    <w:multiLevelType w:val="hybridMultilevel"/>
    <w:tmpl w:val="8B0A8A38"/>
    <w:lvl w:ilvl="0" w:tplc="040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3EE75580"/>
    <w:multiLevelType w:val="hybridMultilevel"/>
    <w:tmpl w:val="E3A25D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C3112"/>
    <w:multiLevelType w:val="hybridMultilevel"/>
    <w:tmpl w:val="51E4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FF2"/>
    <w:multiLevelType w:val="hybridMultilevel"/>
    <w:tmpl w:val="5A7819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96EBB"/>
    <w:multiLevelType w:val="hybridMultilevel"/>
    <w:tmpl w:val="BCA6DC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1640DD"/>
    <w:multiLevelType w:val="hybridMultilevel"/>
    <w:tmpl w:val="43F8EA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F78D2"/>
    <w:multiLevelType w:val="hybridMultilevel"/>
    <w:tmpl w:val="6CBA8AF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697CE9"/>
    <w:multiLevelType w:val="hybridMultilevel"/>
    <w:tmpl w:val="9ACAD33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534014DC"/>
    <w:multiLevelType w:val="hybridMultilevel"/>
    <w:tmpl w:val="D32603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05437"/>
    <w:multiLevelType w:val="hybridMultilevel"/>
    <w:tmpl w:val="8044109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85EC0"/>
    <w:multiLevelType w:val="hybridMultilevel"/>
    <w:tmpl w:val="2A2AD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A295D"/>
    <w:multiLevelType w:val="hybridMultilevel"/>
    <w:tmpl w:val="1572FF0E"/>
    <w:lvl w:ilvl="0" w:tplc="286C28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2114BF"/>
    <w:multiLevelType w:val="hybridMultilevel"/>
    <w:tmpl w:val="1CB24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37BAC"/>
    <w:multiLevelType w:val="hybridMultilevel"/>
    <w:tmpl w:val="99586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20D1B"/>
    <w:multiLevelType w:val="hybridMultilevel"/>
    <w:tmpl w:val="24B44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647DD"/>
    <w:multiLevelType w:val="hybridMultilevel"/>
    <w:tmpl w:val="3A16B8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 w15:restartNumberingAfterBreak="0">
    <w:nsid w:val="626621A1"/>
    <w:multiLevelType w:val="hybridMultilevel"/>
    <w:tmpl w:val="2744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54110"/>
    <w:multiLevelType w:val="hybridMultilevel"/>
    <w:tmpl w:val="7E48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C2F5F"/>
    <w:multiLevelType w:val="hybridMultilevel"/>
    <w:tmpl w:val="6264F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263E0"/>
    <w:multiLevelType w:val="hybridMultilevel"/>
    <w:tmpl w:val="BFCEE3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5F616D"/>
    <w:multiLevelType w:val="hybridMultilevel"/>
    <w:tmpl w:val="8BD87C9E"/>
    <w:lvl w:ilvl="0" w:tplc="8DB4BD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5A7ECD"/>
    <w:multiLevelType w:val="hybridMultilevel"/>
    <w:tmpl w:val="E17E4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53E31"/>
    <w:multiLevelType w:val="hybridMultilevel"/>
    <w:tmpl w:val="9F5651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B59E8"/>
    <w:multiLevelType w:val="hybridMultilevel"/>
    <w:tmpl w:val="A61E8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55512"/>
    <w:multiLevelType w:val="hybridMultilevel"/>
    <w:tmpl w:val="2A8804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3347B5"/>
    <w:multiLevelType w:val="hybridMultilevel"/>
    <w:tmpl w:val="9A309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3050C"/>
    <w:multiLevelType w:val="hybridMultilevel"/>
    <w:tmpl w:val="752C7A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7"/>
  </w:num>
  <w:num w:numId="5">
    <w:abstractNumId w:val="11"/>
  </w:num>
  <w:num w:numId="6">
    <w:abstractNumId w:val="26"/>
  </w:num>
  <w:num w:numId="7">
    <w:abstractNumId w:val="15"/>
  </w:num>
  <w:num w:numId="8">
    <w:abstractNumId w:val="34"/>
  </w:num>
  <w:num w:numId="9">
    <w:abstractNumId w:val="25"/>
  </w:num>
  <w:num w:numId="10">
    <w:abstractNumId w:val="41"/>
  </w:num>
  <w:num w:numId="11">
    <w:abstractNumId w:val="0"/>
  </w:num>
  <w:num w:numId="12">
    <w:abstractNumId w:val="6"/>
  </w:num>
  <w:num w:numId="13">
    <w:abstractNumId w:val="31"/>
  </w:num>
  <w:num w:numId="14">
    <w:abstractNumId w:val="29"/>
  </w:num>
  <w:num w:numId="15">
    <w:abstractNumId w:val="24"/>
  </w:num>
  <w:num w:numId="16">
    <w:abstractNumId w:val="37"/>
  </w:num>
  <w:num w:numId="17">
    <w:abstractNumId w:val="35"/>
  </w:num>
  <w:num w:numId="18">
    <w:abstractNumId w:val="2"/>
  </w:num>
  <w:num w:numId="19">
    <w:abstractNumId w:val="23"/>
  </w:num>
  <w:num w:numId="20">
    <w:abstractNumId w:val="21"/>
  </w:num>
  <w:num w:numId="21">
    <w:abstractNumId w:val="16"/>
  </w:num>
  <w:num w:numId="22">
    <w:abstractNumId w:val="39"/>
  </w:num>
  <w:num w:numId="23">
    <w:abstractNumId w:val="44"/>
  </w:num>
  <w:num w:numId="24">
    <w:abstractNumId w:val="27"/>
  </w:num>
  <w:num w:numId="25">
    <w:abstractNumId w:val="43"/>
  </w:num>
  <w:num w:numId="26">
    <w:abstractNumId w:val="14"/>
  </w:num>
  <w:num w:numId="27">
    <w:abstractNumId w:val="19"/>
  </w:num>
  <w:num w:numId="28">
    <w:abstractNumId w:val="32"/>
  </w:num>
  <w:num w:numId="29">
    <w:abstractNumId w:val="46"/>
  </w:num>
  <w:num w:numId="30">
    <w:abstractNumId w:val="22"/>
  </w:num>
  <w:num w:numId="31">
    <w:abstractNumId w:val="10"/>
  </w:num>
  <w:num w:numId="32">
    <w:abstractNumId w:val="20"/>
  </w:num>
  <w:num w:numId="33">
    <w:abstractNumId w:val="36"/>
  </w:num>
  <w:num w:numId="34">
    <w:abstractNumId w:val="18"/>
  </w:num>
  <w:num w:numId="35">
    <w:abstractNumId w:val="8"/>
  </w:num>
  <w:num w:numId="36">
    <w:abstractNumId w:val="38"/>
  </w:num>
  <w:num w:numId="37">
    <w:abstractNumId w:val="42"/>
  </w:num>
  <w:num w:numId="38">
    <w:abstractNumId w:val="1"/>
  </w:num>
  <w:num w:numId="39">
    <w:abstractNumId w:val="5"/>
  </w:num>
  <w:num w:numId="40">
    <w:abstractNumId w:val="7"/>
  </w:num>
  <w:num w:numId="41">
    <w:abstractNumId w:val="3"/>
  </w:num>
  <w:num w:numId="42">
    <w:abstractNumId w:val="28"/>
  </w:num>
  <w:num w:numId="43">
    <w:abstractNumId w:val="9"/>
  </w:num>
  <w:num w:numId="44">
    <w:abstractNumId w:val="13"/>
  </w:num>
  <w:num w:numId="45">
    <w:abstractNumId w:val="4"/>
  </w:num>
  <w:num w:numId="46">
    <w:abstractNumId w:val="40"/>
  </w:num>
  <w:num w:numId="47">
    <w:abstractNumId w:val="4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5074E"/>
    <w:rsid w:val="001B0D10"/>
    <w:rsid w:val="00267C8E"/>
    <w:rsid w:val="00325151"/>
    <w:rsid w:val="00374B8A"/>
    <w:rsid w:val="004A43FD"/>
    <w:rsid w:val="00772FF9"/>
    <w:rsid w:val="007E2ECF"/>
    <w:rsid w:val="009239C9"/>
    <w:rsid w:val="009C5325"/>
    <w:rsid w:val="00A94A62"/>
    <w:rsid w:val="00DA2067"/>
    <w:rsid w:val="00E66DB7"/>
    <w:rsid w:val="00E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A62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  <w:style w:type="table" w:styleId="LightGrid-Accent1">
    <w:name w:val="Light Grid Accent 1"/>
    <w:basedOn w:val="TableNormal"/>
    <w:uiPriority w:val="62"/>
    <w:unhideWhenUsed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4A43F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3">
    <w:name w:val="Dark List Accent 3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ghtGrid-Accent5">
    <w:name w:val="Light Grid Accent 5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TableGrid">
    <w:name w:val="Table Grid"/>
    <w:basedOn w:val="TableNormal"/>
    <w:uiPriority w:val="59"/>
    <w:rsid w:val="00267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2025-07-21T05:21:00Z</dcterms:created>
  <dcterms:modified xsi:type="dcterms:W3CDTF">2025-07-21T05:21:00Z</dcterms:modified>
</cp:coreProperties>
</file>