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954E1" w14:textId="77777777" w:rsidR="00345053" w:rsidRPr="00345053" w:rsidRDefault="00345053" w:rsidP="003450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45053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Pr="00345053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BP102T</w:t>
      </w:r>
    </w:p>
    <w:p w14:paraId="56CA10DB" w14:textId="77777777" w:rsidR="00345053" w:rsidRPr="00345053" w:rsidRDefault="00345053" w:rsidP="0034505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0F58896" w14:textId="77777777" w:rsidR="00345053" w:rsidRPr="00345053" w:rsidRDefault="00345053" w:rsidP="00345053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UNIT: III    REDOX TITRATIONS</w:t>
      </w:r>
    </w:p>
    <w:p w14:paraId="0685B2F8" w14:textId="77777777" w:rsidR="00345053" w:rsidRPr="00345053" w:rsidRDefault="00345053" w:rsidP="00345053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CLASS:</w:t>
      </w:r>
    </w:p>
    <w:p w14:paraId="522F8AB7" w14:textId="27547AFE" w:rsidR="00345053" w:rsidRPr="00345053" w:rsidRDefault="00345053" w:rsidP="00345053">
      <w:pPr>
        <w:ind w:left="2160" w:firstLine="720"/>
        <w:rPr>
          <w:rFonts w:ascii="Times New Roman" w:hAnsi="Times New Roman" w:cs="Times New Roman"/>
          <w:b/>
          <w:bCs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TOIPC: </w:t>
      </w:r>
      <w:r w:rsidRPr="00345053">
        <w:rPr>
          <w:rFonts w:ascii="Times New Roman" w:hAnsi="Times New Roman" w:cs="Times New Roman"/>
          <w:color w:val="FF0000"/>
          <w:sz w:val="24"/>
          <w:szCs w:val="24"/>
        </w:rPr>
        <w:t>IODO</w:t>
      </w:r>
      <w:r w:rsidRPr="00345053">
        <w:rPr>
          <w:rFonts w:ascii="Times New Roman" w:hAnsi="Times New Roman" w:cs="Times New Roman"/>
          <w:color w:val="FF0000"/>
          <w:sz w:val="24"/>
          <w:szCs w:val="24"/>
        </w:rPr>
        <w:t>METRY</w:t>
      </w:r>
      <w:r w:rsidRPr="00345053">
        <w:rPr>
          <w:rFonts w:ascii="Times New Roman" w:hAnsi="Times New Roman" w:cs="Times New Roman"/>
          <w:color w:val="FF0000"/>
          <w:sz w:val="24"/>
          <w:szCs w:val="24"/>
        </w:rPr>
        <w:t>/IODIMETRY</w:t>
      </w:r>
    </w:p>
    <w:p w14:paraId="56ECAD83" w14:textId="77777777" w:rsidR="00345053" w:rsidRPr="00345053" w:rsidRDefault="00345053">
      <w:pPr>
        <w:rPr>
          <w:rFonts w:ascii="Times New Roman" w:hAnsi="Times New Roman" w:cs="Times New Roman"/>
          <w:b/>
          <w:bCs/>
        </w:rPr>
      </w:pPr>
    </w:p>
    <w:p w14:paraId="785C10AD" w14:textId="018F146F" w:rsidR="00345053" w:rsidRPr="00345053" w:rsidRDefault="00345053">
      <w:pPr>
        <w:rPr>
          <w:rFonts w:ascii="Times New Roman" w:hAnsi="Times New Roman" w:cs="Times New Roman"/>
          <w:b/>
          <w:bCs/>
        </w:rPr>
      </w:pPr>
      <w:r w:rsidRPr="00345053">
        <w:rPr>
          <w:rFonts w:ascii="Times New Roman" w:hAnsi="Times New Roman" w:cs="Times New Roman"/>
          <w:b/>
          <w:bCs/>
          <w:sz w:val="24"/>
          <w:szCs w:val="24"/>
        </w:rPr>
        <w:t>IODOMETRY/</w:t>
      </w:r>
      <w:r w:rsidRPr="00345053">
        <w:rPr>
          <w:rFonts w:ascii="Times New Roman" w:hAnsi="Times New Roman" w:cs="Times New Roman"/>
          <w:b/>
          <w:bCs/>
          <w:sz w:val="24"/>
          <w:szCs w:val="24"/>
        </w:rPr>
        <w:t>IODIMETRY</w:t>
      </w:r>
      <w:r w:rsidRPr="00345053">
        <w:rPr>
          <w:rFonts w:ascii="Times New Roman" w:hAnsi="Times New Roman" w:cs="Times New Roman"/>
          <w:b/>
          <w:bCs/>
        </w:rPr>
        <w:t>:</w:t>
      </w:r>
    </w:p>
    <w:p w14:paraId="58D9A97E" w14:textId="320EAEFE" w:rsidR="00345053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Both the types of reactions come under oxidation and reduction reaction. </w:t>
      </w:r>
    </w:p>
    <w:p w14:paraId="3859EA39" w14:textId="4EED8F04" w:rsidR="00345053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In both cases iodine</w:t>
      </w:r>
      <w:r w:rsidR="00345053" w:rsidRPr="00345053">
        <w:rPr>
          <w:rFonts w:ascii="Times New Roman" w:hAnsi="Times New Roman" w:cs="Times New Roman"/>
          <w:sz w:val="24"/>
          <w:szCs w:val="24"/>
        </w:rPr>
        <w:t xml:space="preserve"> </w:t>
      </w:r>
      <w:r w:rsidRPr="00345053">
        <w:rPr>
          <w:rFonts w:ascii="Times New Roman" w:hAnsi="Times New Roman" w:cs="Times New Roman"/>
          <w:sz w:val="24"/>
          <w:szCs w:val="24"/>
        </w:rPr>
        <w:t>is</w:t>
      </w:r>
      <w:r w:rsidR="00345053" w:rsidRPr="00345053">
        <w:rPr>
          <w:rFonts w:ascii="Times New Roman" w:hAnsi="Times New Roman" w:cs="Times New Roman"/>
          <w:sz w:val="24"/>
          <w:szCs w:val="24"/>
        </w:rPr>
        <w:t xml:space="preserve"> </w:t>
      </w:r>
      <w:r w:rsidRPr="00345053">
        <w:rPr>
          <w:rFonts w:ascii="Times New Roman" w:hAnsi="Times New Roman" w:cs="Times New Roman"/>
          <w:sz w:val="24"/>
          <w:szCs w:val="24"/>
        </w:rPr>
        <w:t xml:space="preserve">acting as a mild oxidizing agent, and oxidizes other substances and undergo reduction. </w:t>
      </w:r>
    </w:p>
    <w:p w14:paraId="54DA9D60" w14:textId="77777777" w:rsidR="00345053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Iodometry indicates using of iodine from other sources. </w:t>
      </w:r>
    </w:p>
    <w:p w14:paraId="2988B7E0" w14:textId="135BEEA9" w:rsidR="00345053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The liberated iodine is titrated</w:t>
      </w:r>
      <w:r w:rsidR="00345053" w:rsidRPr="00345053">
        <w:rPr>
          <w:rFonts w:ascii="Times New Roman" w:hAnsi="Times New Roman" w:cs="Times New Roman"/>
          <w:sz w:val="24"/>
          <w:szCs w:val="24"/>
        </w:rPr>
        <w:t xml:space="preserve"> </w:t>
      </w:r>
      <w:r w:rsidRPr="00345053">
        <w:rPr>
          <w:rFonts w:ascii="Times New Roman" w:hAnsi="Times New Roman" w:cs="Times New Roman"/>
          <w:sz w:val="24"/>
          <w:szCs w:val="24"/>
        </w:rPr>
        <w:t>with</w:t>
      </w:r>
      <w:r w:rsidR="00345053" w:rsidRPr="00345053">
        <w:rPr>
          <w:rFonts w:ascii="Times New Roman" w:hAnsi="Times New Roman" w:cs="Times New Roman"/>
          <w:sz w:val="24"/>
          <w:szCs w:val="24"/>
        </w:rPr>
        <w:t xml:space="preserve"> </w:t>
      </w:r>
      <w:r w:rsidRPr="00345053">
        <w:rPr>
          <w:rFonts w:ascii="Times New Roman" w:hAnsi="Times New Roman" w:cs="Times New Roman"/>
          <w:sz w:val="24"/>
          <w:szCs w:val="24"/>
        </w:rPr>
        <w:t xml:space="preserve">standard solution. </w:t>
      </w:r>
    </w:p>
    <w:p w14:paraId="033EB51A" w14:textId="7146F4AB" w:rsidR="004B269D" w:rsidRPr="00345053" w:rsidRDefault="004B269D" w:rsidP="003450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In other hands iodimetry type of titration involves by using of direct iodine where iodine</w:t>
      </w:r>
      <w:r w:rsidR="00345053" w:rsidRPr="00345053">
        <w:rPr>
          <w:rFonts w:ascii="Times New Roman" w:hAnsi="Times New Roman" w:cs="Times New Roman"/>
          <w:sz w:val="24"/>
          <w:szCs w:val="24"/>
        </w:rPr>
        <w:t xml:space="preserve"> </w:t>
      </w:r>
      <w:r w:rsidRPr="00345053">
        <w:rPr>
          <w:rFonts w:ascii="Times New Roman" w:hAnsi="Times New Roman" w:cs="Times New Roman"/>
          <w:sz w:val="24"/>
          <w:szCs w:val="24"/>
        </w:rPr>
        <w:t>is</w:t>
      </w:r>
      <w:r w:rsidR="00345053" w:rsidRPr="00345053">
        <w:rPr>
          <w:rFonts w:ascii="Times New Roman" w:hAnsi="Times New Roman" w:cs="Times New Roman"/>
          <w:sz w:val="24"/>
          <w:szCs w:val="24"/>
        </w:rPr>
        <w:t xml:space="preserve"> </w:t>
      </w:r>
      <w:r w:rsidRPr="00345053">
        <w:rPr>
          <w:rFonts w:ascii="Times New Roman" w:hAnsi="Times New Roman" w:cs="Times New Roman"/>
          <w:sz w:val="24"/>
          <w:szCs w:val="24"/>
        </w:rPr>
        <w:t>reduced to iodide and that iodide is titrated against standard solution</w:t>
      </w:r>
    </w:p>
    <w:p w14:paraId="357810C2" w14:textId="77777777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Sn+2 + I2 ----------------------</w:t>
      </w:r>
      <w:r w:rsidRPr="0034505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45053">
        <w:rPr>
          <w:rFonts w:ascii="Times New Roman" w:hAnsi="Times New Roman" w:cs="Times New Roman"/>
          <w:sz w:val="24"/>
          <w:szCs w:val="24"/>
        </w:rPr>
        <w:t xml:space="preserve"> Sn+4 + 2I- </w:t>
      </w:r>
    </w:p>
    <w:p w14:paraId="5D4FFCDB" w14:textId="77777777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S2O4 - + I2 --------------------</w:t>
      </w:r>
      <w:r w:rsidRPr="0034505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45053">
        <w:rPr>
          <w:rFonts w:ascii="Times New Roman" w:hAnsi="Times New Roman" w:cs="Times New Roman"/>
          <w:sz w:val="24"/>
          <w:szCs w:val="24"/>
        </w:rPr>
        <w:t xml:space="preserve"> S4O6 + 2I- </w:t>
      </w:r>
    </w:p>
    <w:p w14:paraId="05995237" w14:textId="5D57AC69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H3AsO3 + I2 -------------------</w:t>
      </w:r>
      <w:r w:rsidRPr="0034505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45053">
        <w:rPr>
          <w:rFonts w:ascii="Times New Roman" w:hAnsi="Times New Roman" w:cs="Times New Roman"/>
          <w:sz w:val="24"/>
          <w:szCs w:val="24"/>
        </w:rPr>
        <w:t>H3AsO4 + 2I-</w:t>
      </w:r>
    </w:p>
    <w:p w14:paraId="0C310EF4" w14:textId="6F1CBF8E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In iodimetry type of titration:</w:t>
      </w:r>
    </w:p>
    <w:p w14:paraId="0519D4FF" w14:textId="41A95E78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iodide form is converted into iodine and that iodine is titrated</w:t>
      </w:r>
      <w:r w:rsidR="00345053" w:rsidRPr="00345053">
        <w:rPr>
          <w:rFonts w:ascii="Times New Roman" w:hAnsi="Times New Roman" w:cs="Times New Roman"/>
          <w:sz w:val="24"/>
          <w:szCs w:val="24"/>
        </w:rPr>
        <w:t xml:space="preserve"> </w:t>
      </w:r>
      <w:r w:rsidRPr="00345053">
        <w:rPr>
          <w:rFonts w:ascii="Times New Roman" w:hAnsi="Times New Roman" w:cs="Times New Roman"/>
          <w:sz w:val="24"/>
          <w:szCs w:val="24"/>
        </w:rPr>
        <w:t>with</w:t>
      </w:r>
      <w:r w:rsidR="00345053" w:rsidRPr="00345053">
        <w:rPr>
          <w:rFonts w:ascii="Times New Roman" w:hAnsi="Times New Roman" w:cs="Times New Roman"/>
          <w:sz w:val="24"/>
          <w:szCs w:val="24"/>
        </w:rPr>
        <w:t xml:space="preserve"> </w:t>
      </w:r>
      <w:r w:rsidRPr="00345053">
        <w:rPr>
          <w:rFonts w:ascii="Times New Roman" w:hAnsi="Times New Roman" w:cs="Times New Roman"/>
          <w:sz w:val="24"/>
          <w:szCs w:val="24"/>
        </w:rPr>
        <w:t>standard titrant.</w:t>
      </w:r>
    </w:p>
    <w:p w14:paraId="7C7E0DE2" w14:textId="7DE56FDA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CuSO4 + KI- ------------------</w:t>
      </w:r>
      <w:r w:rsidRPr="0034505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45053">
        <w:rPr>
          <w:rFonts w:ascii="Times New Roman" w:hAnsi="Times New Roman" w:cs="Times New Roman"/>
          <w:sz w:val="24"/>
          <w:szCs w:val="24"/>
        </w:rPr>
        <w:t xml:space="preserve"> CuI2 + K2SO4 [cupric iodide]</w:t>
      </w:r>
    </w:p>
    <w:p w14:paraId="711A634A" w14:textId="235BCE18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 CuI2 ------------</w:t>
      </w:r>
      <w:r w:rsidRPr="0034505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45053">
        <w:rPr>
          <w:rFonts w:ascii="Times New Roman" w:hAnsi="Times New Roman" w:cs="Times New Roman"/>
          <w:sz w:val="24"/>
          <w:szCs w:val="24"/>
        </w:rPr>
        <w:t>Cu2I2 + I2 [liberated iodine]</w:t>
      </w:r>
    </w:p>
    <w:p w14:paraId="226E2EB8" w14:textId="7D42D990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 I2 + Na2S2O3 ----------</w:t>
      </w:r>
      <w:r w:rsidRPr="00345053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4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053">
        <w:rPr>
          <w:rFonts w:ascii="Times New Roman" w:hAnsi="Times New Roman" w:cs="Times New Roman"/>
          <w:sz w:val="24"/>
          <w:szCs w:val="24"/>
        </w:rPr>
        <w:t>NaI</w:t>
      </w:r>
      <w:proofErr w:type="spellEnd"/>
      <w:r w:rsidRPr="00345053">
        <w:rPr>
          <w:rFonts w:ascii="Times New Roman" w:hAnsi="Times New Roman" w:cs="Times New Roman"/>
          <w:sz w:val="24"/>
          <w:szCs w:val="24"/>
        </w:rPr>
        <w:t xml:space="preserve"> + Na2S4O6</w:t>
      </w:r>
    </w:p>
    <w:p w14:paraId="0F29AB3B" w14:textId="77777777" w:rsidR="004B269D" w:rsidRPr="00345053" w:rsidRDefault="004B26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5053">
        <w:rPr>
          <w:rFonts w:ascii="Times New Roman" w:hAnsi="Times New Roman" w:cs="Times New Roman"/>
          <w:b/>
          <w:bCs/>
          <w:sz w:val="24"/>
          <w:szCs w:val="24"/>
        </w:rPr>
        <w:t>Applications for Iodimetry:</w:t>
      </w:r>
    </w:p>
    <w:p w14:paraId="7239E4C5" w14:textId="4072A3F9" w:rsidR="004B269D" w:rsidRPr="00345053" w:rsidRDefault="004B269D" w:rsidP="0034505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 xml:space="preserve"> It is used to determine ascorbic acid It is used determine stannous chloride, sodium </w:t>
      </w:r>
      <w:r w:rsidR="00345053" w:rsidRPr="00345053">
        <w:rPr>
          <w:rFonts w:ascii="Times New Roman" w:hAnsi="Times New Roman" w:cs="Times New Roman"/>
          <w:sz w:val="24"/>
          <w:szCs w:val="24"/>
        </w:rPr>
        <w:t>T</w:t>
      </w:r>
      <w:r w:rsidRPr="00345053">
        <w:rPr>
          <w:rFonts w:ascii="Times New Roman" w:hAnsi="Times New Roman" w:cs="Times New Roman"/>
          <w:sz w:val="24"/>
          <w:szCs w:val="24"/>
        </w:rPr>
        <w:t xml:space="preserve">hio sulphate and arsenious oxide </w:t>
      </w:r>
    </w:p>
    <w:p w14:paraId="60742F88" w14:textId="43E98FAE" w:rsidR="004B269D" w:rsidRPr="00345053" w:rsidRDefault="004B269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5053">
        <w:rPr>
          <w:rFonts w:ascii="Times New Roman" w:hAnsi="Times New Roman" w:cs="Times New Roman"/>
          <w:b/>
          <w:bCs/>
          <w:sz w:val="24"/>
          <w:szCs w:val="24"/>
        </w:rPr>
        <w:t>Applications for Iodometry.</w:t>
      </w:r>
    </w:p>
    <w:p w14:paraId="001B87BC" w14:textId="4B598253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  <w:r w:rsidRPr="00345053">
        <w:rPr>
          <w:rFonts w:ascii="Times New Roman" w:hAnsi="Times New Roman" w:cs="Times New Roman"/>
          <w:sz w:val="24"/>
          <w:szCs w:val="24"/>
        </w:rPr>
        <w:t>It is used to determine KMnO4, H2O2, CuSO4, KIO3</w:t>
      </w:r>
    </w:p>
    <w:p w14:paraId="1F2E966D" w14:textId="77777777" w:rsidR="004B269D" w:rsidRPr="00345053" w:rsidRDefault="004B269D">
      <w:pPr>
        <w:rPr>
          <w:rFonts w:ascii="Times New Roman" w:hAnsi="Times New Roman" w:cs="Times New Roman"/>
          <w:sz w:val="24"/>
          <w:szCs w:val="24"/>
        </w:rPr>
      </w:pPr>
    </w:p>
    <w:p w14:paraId="4B73026F" w14:textId="77777777" w:rsidR="004B269D" w:rsidRDefault="004B269D">
      <w:pPr>
        <w:rPr>
          <w:rFonts w:ascii="Times New Roman" w:hAnsi="Times New Roman" w:cs="Times New Roman"/>
          <w:sz w:val="24"/>
          <w:szCs w:val="24"/>
        </w:rPr>
      </w:pPr>
    </w:p>
    <w:p w14:paraId="2EA010FF" w14:textId="77777777" w:rsidR="00345053" w:rsidRDefault="00345053">
      <w:pPr>
        <w:rPr>
          <w:rFonts w:ascii="Times New Roman" w:hAnsi="Times New Roman" w:cs="Times New Roman"/>
          <w:sz w:val="24"/>
          <w:szCs w:val="24"/>
        </w:rPr>
      </w:pPr>
    </w:p>
    <w:p w14:paraId="174597C2" w14:textId="77777777" w:rsidR="00345053" w:rsidRDefault="00345053" w:rsidP="0034505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0C66">
        <w:rPr>
          <w:rFonts w:ascii="Times New Roman" w:hAnsi="Times New Roman" w:cs="Times New Roman"/>
          <w:b/>
          <w:bCs/>
          <w:sz w:val="24"/>
          <w:szCs w:val="24"/>
        </w:rPr>
        <w:lastRenderedPageBreak/>
        <w:t>Very Short Answer Questions</w:t>
      </w:r>
    </w:p>
    <w:p w14:paraId="63DBB003" w14:textId="624962BE" w:rsidR="00345053" w:rsidRDefault="00345053" w:rsidP="0034505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efine </w:t>
      </w:r>
      <w:r>
        <w:rPr>
          <w:rFonts w:ascii="Times New Roman" w:hAnsi="Times New Roman" w:cs="Times New Roman"/>
          <w:sz w:val="24"/>
          <w:szCs w:val="24"/>
        </w:rPr>
        <w:t xml:space="preserve">iodometry </w:t>
      </w:r>
    </w:p>
    <w:p w14:paraId="12436CBC" w14:textId="49C7C4F0" w:rsidR="00345053" w:rsidRPr="00AA0C66" w:rsidRDefault="00345053" w:rsidP="0034505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2.what are the differences between iodimetry and iodometry</w:t>
      </w:r>
    </w:p>
    <w:p w14:paraId="7DFC4851" w14:textId="77777777" w:rsidR="00345053" w:rsidRPr="00AA0C66" w:rsidRDefault="00345053" w:rsidP="0034505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A0C66">
        <w:rPr>
          <w:rFonts w:ascii="Times New Roman" w:hAnsi="Times New Roman" w:cs="Times New Roman"/>
          <w:b/>
          <w:bCs/>
          <w:sz w:val="24"/>
          <w:szCs w:val="24"/>
        </w:rPr>
        <w:t>hort Answer Questions</w:t>
      </w:r>
    </w:p>
    <w:p w14:paraId="526F3479" w14:textId="33CB0B01" w:rsidR="00345053" w:rsidRPr="00A95341" w:rsidRDefault="00345053" w:rsidP="00345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1.Explain in detail about iodimetry and iodometry and its applications.</w:t>
      </w:r>
    </w:p>
    <w:p w14:paraId="452740EB" w14:textId="77777777" w:rsidR="00345053" w:rsidRPr="00345053" w:rsidRDefault="00345053">
      <w:pPr>
        <w:rPr>
          <w:rFonts w:ascii="Times New Roman" w:hAnsi="Times New Roman" w:cs="Times New Roman"/>
          <w:sz w:val="24"/>
          <w:szCs w:val="24"/>
        </w:rPr>
      </w:pPr>
    </w:p>
    <w:sectPr w:rsidR="00345053" w:rsidRPr="003450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79C26" w14:textId="77777777" w:rsidR="00471857" w:rsidRDefault="00471857" w:rsidP="00345053">
      <w:pPr>
        <w:spacing w:after="0" w:line="240" w:lineRule="auto"/>
      </w:pPr>
      <w:r>
        <w:separator/>
      </w:r>
    </w:p>
  </w:endnote>
  <w:endnote w:type="continuationSeparator" w:id="0">
    <w:p w14:paraId="317CDE9D" w14:textId="77777777" w:rsidR="00471857" w:rsidRDefault="00471857" w:rsidP="0034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8CA78" w14:textId="77777777" w:rsidR="00345053" w:rsidRDefault="00345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B99DC" w14:textId="77777777" w:rsidR="00345053" w:rsidRPr="00F0040D" w:rsidRDefault="00345053" w:rsidP="00345053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>
      <w:rPr>
        <w:rFonts w:ascii="Times New Roman" w:hAnsi="Times New Roman" w:cs="Times New Roman"/>
        <w:sz w:val="16"/>
      </w:rPr>
      <w:t>1</w:t>
    </w:r>
    <w:r w:rsidRPr="00B86C03">
      <w:rPr>
        <w:rFonts w:ascii="Times New Roman" w:hAnsi="Times New Roman" w:cs="Times New Roman"/>
        <w:sz w:val="16"/>
        <w:vertAlign w:val="superscript"/>
      </w:rPr>
      <w:t>ST</w:t>
    </w:r>
    <w:r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SEMESTER(2023-2024)</w:t>
    </w:r>
    <w:r w:rsidRPr="00F0040D">
      <w:rPr>
        <w:rFonts w:ascii="Times New Roman" w:hAnsi="Times New Roman" w:cs="Times New Roman"/>
        <w:sz w:val="16"/>
      </w:rPr>
      <w:tab/>
    </w:r>
    <w:r w:rsidRPr="00F0040D"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>K.BALAKRISHNA</w:t>
    </w:r>
  </w:p>
  <w:p w14:paraId="36B2B349" w14:textId="77777777" w:rsidR="00345053" w:rsidRDefault="003450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1FCDC" w14:textId="77777777" w:rsidR="00345053" w:rsidRDefault="00345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E9AB0" w14:textId="77777777" w:rsidR="00471857" w:rsidRDefault="00471857" w:rsidP="00345053">
      <w:pPr>
        <w:spacing w:after="0" w:line="240" w:lineRule="auto"/>
      </w:pPr>
      <w:r>
        <w:separator/>
      </w:r>
    </w:p>
  </w:footnote>
  <w:footnote w:type="continuationSeparator" w:id="0">
    <w:p w14:paraId="0CE721B1" w14:textId="77777777" w:rsidR="00471857" w:rsidRDefault="00471857" w:rsidP="0034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92F29" w14:textId="4A3C0619" w:rsidR="00345053" w:rsidRDefault="00345053">
    <w:pPr>
      <w:pStyle w:val="Header"/>
    </w:pPr>
    <w:r>
      <w:rPr>
        <w:noProof/>
      </w:rPr>
      <w:pict w14:anchorId="7C2FA0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20876" o:spid="_x0000_s1026" type="#_x0000_t136" style="position:absolute;margin-left:0;margin-top:0;width:381.75pt;height:254.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B2A82" w14:textId="7A798B37" w:rsidR="00345053" w:rsidRDefault="00345053" w:rsidP="00345053">
    <w:pPr>
      <w:pStyle w:val="Header"/>
      <w:ind w:left="1247" w:firstLine="3793"/>
    </w:pPr>
    <w:r>
      <w:rPr>
        <w:noProof/>
      </w:rPr>
      <w:pict w14:anchorId="5FAFE8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20877" o:spid="_x0000_s1027" type="#_x0000_t136" style="position:absolute;left:0;text-align:left;margin-left:0;margin-top:0;width:381.75pt;height:254.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Pr="00491A34">
          <w:rPr>
            <w:sz w:val="18"/>
            <w:szCs w:val="18"/>
          </w:rPr>
          <w:t>RAGHU COLLEGE OF PHARMACY- PAGE NO</w:t>
        </w:r>
        <w:r>
          <w:t xml:space="preserve">-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DA0B6" w14:textId="1C69F18D" w:rsidR="00345053" w:rsidRDefault="00345053">
    <w:pPr>
      <w:pStyle w:val="Header"/>
    </w:pPr>
    <w:r>
      <w:rPr>
        <w:noProof/>
      </w:rPr>
      <w:pict w14:anchorId="008C2B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6420875" o:spid="_x0000_s1025" type="#_x0000_t136" style="position:absolute;margin-left:0;margin-top:0;width:381.75pt;height:254.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69D"/>
    <w:rsid w:val="00345053"/>
    <w:rsid w:val="00471857"/>
    <w:rsid w:val="004B269D"/>
    <w:rsid w:val="0063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A32BF"/>
  <w15:chartTrackingRefBased/>
  <w15:docId w15:val="{59F83ED3-9628-4C6F-A616-FE7D9B2F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053"/>
  </w:style>
  <w:style w:type="paragraph" w:styleId="Footer">
    <w:name w:val="footer"/>
    <w:basedOn w:val="Normal"/>
    <w:link w:val="FooterChar"/>
    <w:uiPriority w:val="99"/>
    <w:unhideWhenUsed/>
    <w:rsid w:val="00345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2</cp:revision>
  <dcterms:created xsi:type="dcterms:W3CDTF">2024-06-10T05:04:00Z</dcterms:created>
  <dcterms:modified xsi:type="dcterms:W3CDTF">2024-06-10T06:05:00Z</dcterms:modified>
</cp:coreProperties>
</file>