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7612C" w14:textId="77777777" w:rsidR="00395DC9" w:rsidRDefault="00395DC9" w:rsidP="00395D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95DC9">
        <w:rPr>
          <w:rFonts w:ascii="Times New Roman" w:hAnsi="Times New Roman" w:cs="Times New Roman"/>
          <w:b/>
          <w:bCs/>
          <w:sz w:val="28"/>
          <w:szCs w:val="28"/>
          <w:u w:val="single"/>
        </w:rPr>
        <w:t>PHARMACEUTICAL ANALYSIS</w:t>
      </w:r>
      <w:r w:rsidRPr="00395DC9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BP102T</w:t>
      </w:r>
    </w:p>
    <w:p w14:paraId="651D9E11" w14:textId="77777777" w:rsidR="00395DC9" w:rsidRPr="00395DC9" w:rsidRDefault="00395DC9" w:rsidP="00395DC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66DFE91" w14:textId="77777777" w:rsidR="00395DC9" w:rsidRPr="00395DC9" w:rsidRDefault="00395DC9" w:rsidP="00395DC9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UNIT: III    REDOX TITRATIONS</w:t>
      </w:r>
    </w:p>
    <w:p w14:paraId="00EC81FA" w14:textId="77777777" w:rsidR="00395DC9" w:rsidRPr="00395DC9" w:rsidRDefault="00395DC9" w:rsidP="00395DC9">
      <w:pPr>
        <w:rPr>
          <w:rFonts w:ascii="Times New Roman" w:hAnsi="Times New Roman" w:cs="Times New Roman"/>
          <w:sz w:val="24"/>
          <w:szCs w:val="24"/>
        </w:rPr>
      </w:pPr>
    </w:p>
    <w:p w14:paraId="34CBD2B9" w14:textId="787A250E" w:rsidR="00395DC9" w:rsidRPr="00395DC9" w:rsidRDefault="00395DC9" w:rsidP="00395DC9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CLASS:</w:t>
      </w:r>
    </w:p>
    <w:p w14:paraId="0A5FD914" w14:textId="416C72BA" w:rsidR="00395DC9" w:rsidRPr="00395DC9" w:rsidRDefault="00395DC9" w:rsidP="00395DC9">
      <w:pPr>
        <w:ind w:left="2160" w:firstLine="720"/>
        <w:rPr>
          <w:rFonts w:ascii="Times New Roman" w:hAnsi="Times New Roman" w:cs="Times New Roman"/>
          <w:b/>
          <w:bCs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TOIPC: </w:t>
      </w:r>
      <w:r w:rsidRPr="00395DC9">
        <w:rPr>
          <w:rFonts w:ascii="Times New Roman" w:hAnsi="Times New Roman" w:cs="Times New Roman"/>
          <w:color w:val="FF0000"/>
          <w:sz w:val="24"/>
          <w:szCs w:val="24"/>
        </w:rPr>
        <w:t>CERI</w:t>
      </w:r>
      <w:r w:rsidRPr="00395DC9">
        <w:rPr>
          <w:rFonts w:ascii="Times New Roman" w:hAnsi="Times New Roman" w:cs="Times New Roman"/>
          <w:color w:val="FF0000"/>
          <w:sz w:val="24"/>
          <w:szCs w:val="24"/>
        </w:rPr>
        <w:t>METRY</w:t>
      </w:r>
    </w:p>
    <w:p w14:paraId="1958E7F5" w14:textId="77777777" w:rsidR="00395DC9" w:rsidRPr="00395DC9" w:rsidRDefault="00395DC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5E142D" w14:textId="565A5899" w:rsidR="009C2962" w:rsidRPr="00395DC9" w:rsidRDefault="009C29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>Cerimetry/</w:t>
      </w:r>
      <w:proofErr w:type="spellStart"/>
      <w:r w:rsidRPr="00395DC9">
        <w:rPr>
          <w:rFonts w:ascii="Times New Roman" w:hAnsi="Times New Roman" w:cs="Times New Roman"/>
          <w:b/>
          <w:bCs/>
          <w:sz w:val="24"/>
          <w:szCs w:val="24"/>
        </w:rPr>
        <w:t>Ceriometry</w:t>
      </w:r>
      <w:proofErr w:type="spellEnd"/>
      <w:r w:rsidRPr="00395DC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F3E486" w14:textId="46F0D19E" w:rsidR="009C2962" w:rsidRPr="00395DC9" w:rsidRDefault="009C29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>Principle:</w:t>
      </w:r>
    </w:p>
    <w:p w14:paraId="51DFA1A6" w14:textId="08225A43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95DC9">
        <w:rPr>
          <w:rFonts w:ascii="Times New Roman" w:hAnsi="Times New Roman" w:cs="Times New Roman"/>
          <w:sz w:val="24"/>
          <w:szCs w:val="24"/>
        </w:rPr>
        <w:t>Cerric</w:t>
      </w:r>
      <w:proofErr w:type="spellEnd"/>
      <w:r w:rsidRPr="00395DC9">
        <w:rPr>
          <w:rFonts w:ascii="Times New Roman" w:hAnsi="Times New Roman" w:cs="Times New Roman"/>
          <w:sz w:val="24"/>
          <w:szCs w:val="24"/>
        </w:rPr>
        <w:t xml:space="preserve"> ammonium sulphate </w:t>
      </w:r>
      <w:proofErr w:type="gramStart"/>
      <w:r w:rsidRPr="00395DC9">
        <w:rPr>
          <w:rFonts w:ascii="Times New Roman" w:hAnsi="Times New Roman" w:cs="Times New Roman"/>
          <w:sz w:val="24"/>
          <w:szCs w:val="24"/>
        </w:rPr>
        <w:t>Ce(</w:t>
      </w:r>
      <w:proofErr w:type="gramEnd"/>
      <w:r w:rsidRPr="00395DC9">
        <w:rPr>
          <w:rFonts w:ascii="Times New Roman" w:hAnsi="Times New Roman" w:cs="Times New Roman"/>
          <w:sz w:val="24"/>
          <w:szCs w:val="24"/>
        </w:rPr>
        <w:t>SO4)2 2(NH4)2 SO4.2H2O is strong oxidizing agent and can be replaced with KMnO4 in such type of titrations where we can use ceric ammonium sulphate as a titrant that titrations are known as cerimetry/cerimetry titrations</w:t>
      </w:r>
    </w:p>
    <w:p w14:paraId="79D7DA68" w14:textId="77777777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>Preparation of 0.1M ceric ammonium sulphate:</w:t>
      </w:r>
    </w:p>
    <w:p w14:paraId="19F8E302" w14:textId="6D7880B5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Take 66 gm of </w:t>
      </w:r>
      <w:proofErr w:type="spellStart"/>
      <w:r w:rsidRPr="00395DC9">
        <w:rPr>
          <w:rFonts w:ascii="Times New Roman" w:hAnsi="Times New Roman" w:cs="Times New Roman"/>
          <w:sz w:val="24"/>
          <w:szCs w:val="24"/>
        </w:rPr>
        <w:t>cerric</w:t>
      </w:r>
      <w:proofErr w:type="spellEnd"/>
      <w:r w:rsidRPr="00395DC9">
        <w:rPr>
          <w:rFonts w:ascii="Times New Roman" w:hAnsi="Times New Roman" w:cs="Times New Roman"/>
          <w:sz w:val="24"/>
          <w:szCs w:val="24"/>
        </w:rPr>
        <w:t xml:space="preserve"> ammonium sulphate and dissolve in the mixture of H2SO4 and water with the ratio of 30:500 by gentle heat then cool and filter if any turbid is present and dilute to1000ml with distilled water.</w:t>
      </w:r>
    </w:p>
    <w:p w14:paraId="582E51CC" w14:textId="28ED6567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 xml:space="preserve">Standardization of </w:t>
      </w:r>
      <w:proofErr w:type="spellStart"/>
      <w:r w:rsidRPr="00395DC9">
        <w:rPr>
          <w:rFonts w:ascii="Times New Roman" w:hAnsi="Times New Roman" w:cs="Times New Roman"/>
          <w:b/>
          <w:bCs/>
          <w:sz w:val="24"/>
          <w:szCs w:val="24"/>
        </w:rPr>
        <w:t>Cerric</w:t>
      </w:r>
      <w:proofErr w:type="spellEnd"/>
      <w:r w:rsidRPr="00395DC9">
        <w:rPr>
          <w:rFonts w:ascii="Times New Roman" w:hAnsi="Times New Roman" w:cs="Times New Roman"/>
          <w:b/>
          <w:bCs/>
          <w:sz w:val="24"/>
          <w:szCs w:val="24"/>
        </w:rPr>
        <w:t xml:space="preserve"> ammonium sulphate: </w:t>
      </w:r>
    </w:p>
    <w:p w14:paraId="6582262B" w14:textId="77777777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Dissolve 0.2 gm of As2O3 which is previously dried at 105° for 1 hour in 25 ml of 8%w/v NaOH and add 30ml H2SO4 make up to 100ml with distilled water. </w:t>
      </w:r>
    </w:p>
    <w:p w14:paraId="7374BF09" w14:textId="0053D91E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Add 0.1ml </w:t>
      </w:r>
      <w:r w:rsidR="00395DC9" w:rsidRPr="00395DC9">
        <w:rPr>
          <w:rFonts w:ascii="Times New Roman" w:hAnsi="Times New Roman" w:cs="Times New Roman"/>
          <w:sz w:val="24"/>
          <w:szCs w:val="24"/>
        </w:rPr>
        <w:t>ferroin solution</w:t>
      </w:r>
      <w:r w:rsidRPr="00395DC9">
        <w:rPr>
          <w:rFonts w:ascii="Times New Roman" w:hAnsi="Times New Roman" w:cs="Times New Roman"/>
          <w:sz w:val="24"/>
          <w:szCs w:val="24"/>
        </w:rPr>
        <w:t xml:space="preserve"> and 0.15ml osmium tetroxide in a dried conical flask. </w:t>
      </w:r>
    </w:p>
    <w:p w14:paraId="652D6E42" w14:textId="77777777" w:rsidR="009C2962" w:rsidRPr="00395DC9" w:rsidRDefault="009C2962" w:rsidP="00395DC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All the contents of the conical flask are titrated with ceric ammonium sulphate until pale pink colour turns to blue. </w:t>
      </w:r>
    </w:p>
    <w:p w14:paraId="56214AB7" w14:textId="77777777" w:rsidR="00395DC9" w:rsidRPr="00395DC9" w:rsidRDefault="00395DC9">
      <w:pPr>
        <w:rPr>
          <w:rFonts w:ascii="Times New Roman" w:hAnsi="Times New Roman" w:cs="Times New Roman"/>
          <w:sz w:val="24"/>
          <w:szCs w:val="24"/>
        </w:rPr>
      </w:pPr>
    </w:p>
    <w:p w14:paraId="5F78C5B7" w14:textId="77777777" w:rsidR="00395DC9" w:rsidRPr="00395DC9" w:rsidRDefault="00395DC9">
      <w:pPr>
        <w:rPr>
          <w:rFonts w:ascii="Times New Roman" w:hAnsi="Times New Roman" w:cs="Times New Roman"/>
          <w:sz w:val="24"/>
          <w:szCs w:val="24"/>
        </w:rPr>
      </w:pPr>
    </w:p>
    <w:p w14:paraId="0F0023D7" w14:textId="77777777" w:rsidR="00395DC9" w:rsidRPr="00395DC9" w:rsidRDefault="00395DC9">
      <w:pPr>
        <w:rPr>
          <w:rFonts w:ascii="Times New Roman" w:hAnsi="Times New Roman" w:cs="Times New Roman"/>
          <w:sz w:val="24"/>
          <w:szCs w:val="24"/>
        </w:rPr>
      </w:pPr>
    </w:p>
    <w:p w14:paraId="26459D67" w14:textId="77777777" w:rsidR="00395DC9" w:rsidRPr="00395DC9" w:rsidRDefault="00395DC9">
      <w:pPr>
        <w:rPr>
          <w:rFonts w:ascii="Times New Roman" w:hAnsi="Times New Roman" w:cs="Times New Roman"/>
          <w:sz w:val="24"/>
          <w:szCs w:val="24"/>
        </w:rPr>
      </w:pPr>
    </w:p>
    <w:p w14:paraId="38662672" w14:textId="77777777" w:rsidR="00395DC9" w:rsidRPr="00395DC9" w:rsidRDefault="00395DC9">
      <w:pPr>
        <w:rPr>
          <w:rFonts w:ascii="Times New Roman" w:hAnsi="Times New Roman" w:cs="Times New Roman"/>
          <w:sz w:val="24"/>
          <w:szCs w:val="24"/>
        </w:rPr>
      </w:pPr>
    </w:p>
    <w:p w14:paraId="4310358D" w14:textId="41DDC57F" w:rsidR="009C2962" w:rsidRPr="00395DC9" w:rsidRDefault="009C2962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This indicates the completion of the reaction</w:t>
      </w:r>
    </w:p>
    <w:p w14:paraId="3C89ECCC" w14:textId="1C67A1E2" w:rsidR="009C2962" w:rsidRPr="00395DC9" w:rsidRDefault="009C2962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As2O3 + NaOH ------------------</w:t>
      </w:r>
      <w:r w:rsidRPr="00395DC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95DC9">
        <w:rPr>
          <w:rFonts w:ascii="Times New Roman" w:hAnsi="Times New Roman" w:cs="Times New Roman"/>
          <w:sz w:val="24"/>
          <w:szCs w:val="24"/>
        </w:rPr>
        <w:t xml:space="preserve">NaAsO2 + H2O (sodium </w:t>
      </w:r>
      <w:r w:rsidR="00395DC9" w:rsidRPr="00395DC9">
        <w:rPr>
          <w:rFonts w:ascii="Times New Roman" w:hAnsi="Times New Roman" w:cs="Times New Roman"/>
          <w:sz w:val="24"/>
          <w:szCs w:val="24"/>
        </w:rPr>
        <w:t>arsenate</w:t>
      </w:r>
      <w:r w:rsidRPr="00395DC9">
        <w:rPr>
          <w:rFonts w:ascii="Times New Roman" w:hAnsi="Times New Roman" w:cs="Times New Roman"/>
          <w:sz w:val="24"/>
          <w:szCs w:val="24"/>
        </w:rPr>
        <w:t>)</w:t>
      </w:r>
    </w:p>
    <w:p w14:paraId="1AD304A9" w14:textId="77777777" w:rsidR="009C2962" w:rsidRPr="00395DC9" w:rsidRDefault="009C2962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NaAsO2 + H2O-------------------</w:t>
      </w:r>
      <w:r w:rsidRPr="00395DC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95DC9">
        <w:rPr>
          <w:rFonts w:ascii="Times New Roman" w:hAnsi="Times New Roman" w:cs="Times New Roman"/>
          <w:sz w:val="24"/>
          <w:szCs w:val="24"/>
        </w:rPr>
        <w:t xml:space="preserve"> NaH2AaO4 (sodium dihydrogen arsenate)</w:t>
      </w:r>
    </w:p>
    <w:p w14:paraId="680B02BD" w14:textId="52399D5E" w:rsidR="009C2962" w:rsidRPr="00395DC9" w:rsidRDefault="009C2962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4[Ce+4 +e- ----------------</w:t>
      </w:r>
      <w:r w:rsidRPr="00395DC9">
        <w:rPr>
          <w:rFonts w:ascii="Times New Roman" w:hAnsi="Times New Roman" w:cs="Times New Roman"/>
          <w:sz w:val="24"/>
          <w:szCs w:val="24"/>
        </w:rPr>
        <w:sym w:font="Wingdings" w:char="F0E0"/>
      </w:r>
      <w:r w:rsidRPr="00395DC9">
        <w:rPr>
          <w:rFonts w:ascii="Times New Roman" w:hAnsi="Times New Roman" w:cs="Times New Roman"/>
          <w:sz w:val="24"/>
          <w:szCs w:val="24"/>
        </w:rPr>
        <w:t>Ce+3]</w:t>
      </w:r>
    </w:p>
    <w:p w14:paraId="0D50D54F" w14:textId="77777777" w:rsidR="00395DC9" w:rsidRPr="00395DC9" w:rsidRDefault="00395DC9">
      <w:pPr>
        <w:rPr>
          <w:rFonts w:ascii="Times New Roman" w:hAnsi="Times New Roman" w:cs="Times New Roman"/>
          <w:sz w:val="24"/>
          <w:szCs w:val="24"/>
        </w:rPr>
      </w:pPr>
    </w:p>
    <w:p w14:paraId="3BD0B219" w14:textId="2BBD040B" w:rsidR="009C2962" w:rsidRPr="00395DC9" w:rsidRDefault="009C29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>Applications:</w:t>
      </w:r>
    </w:p>
    <w:p w14:paraId="05540201" w14:textId="707EFC62" w:rsidR="00F828A1" w:rsidRPr="00395DC9" w:rsidRDefault="009C2962">
      <w:p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 It is used for the determination of following </w:t>
      </w:r>
      <w:r w:rsidR="00F828A1" w:rsidRPr="00395DC9">
        <w:rPr>
          <w:rFonts w:ascii="Times New Roman" w:hAnsi="Times New Roman" w:cs="Times New Roman"/>
          <w:sz w:val="24"/>
          <w:szCs w:val="24"/>
        </w:rPr>
        <w:t>compounds</w:t>
      </w:r>
    </w:p>
    <w:p w14:paraId="0B381CDD" w14:textId="322B23A8" w:rsidR="00F828A1" w:rsidRPr="00395DC9" w:rsidRDefault="009C2962" w:rsidP="00395D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Ferrous fumarate</w:t>
      </w:r>
    </w:p>
    <w:p w14:paraId="6A1E6D04" w14:textId="29A41160" w:rsidR="00F828A1" w:rsidRPr="00395DC9" w:rsidRDefault="009C2962" w:rsidP="00395D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Ferrous gluconate</w:t>
      </w:r>
    </w:p>
    <w:p w14:paraId="0E5E3CDA" w14:textId="7CE6A22B" w:rsidR="00F828A1" w:rsidRPr="00395DC9" w:rsidRDefault="009C2962" w:rsidP="00395D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Ferrous sulphate</w:t>
      </w:r>
    </w:p>
    <w:p w14:paraId="56F2A23B" w14:textId="164702A2" w:rsidR="00F828A1" w:rsidRPr="00395DC9" w:rsidRDefault="009C2962" w:rsidP="00395D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 xml:space="preserve">Ascorbic acid </w:t>
      </w:r>
    </w:p>
    <w:p w14:paraId="643512DB" w14:textId="50513888" w:rsidR="009C2962" w:rsidRPr="00395DC9" w:rsidRDefault="009C2962" w:rsidP="00395DC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Paracetamol</w:t>
      </w:r>
    </w:p>
    <w:p w14:paraId="715EE371" w14:textId="77777777" w:rsidR="00395DC9" w:rsidRPr="00395DC9" w:rsidRDefault="00395DC9" w:rsidP="00395D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4ACFB9A" w14:textId="77777777" w:rsidR="00395DC9" w:rsidRPr="00395DC9" w:rsidRDefault="00395DC9" w:rsidP="00395D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6EC84F1" w14:textId="77777777" w:rsidR="00395DC9" w:rsidRPr="00395DC9" w:rsidRDefault="00395DC9" w:rsidP="00395D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E3FA83" w14:textId="77777777" w:rsidR="00395DC9" w:rsidRPr="00395DC9" w:rsidRDefault="00395DC9" w:rsidP="00395D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F10F9E8" w14:textId="77777777" w:rsidR="00395DC9" w:rsidRPr="00395DC9" w:rsidRDefault="00395DC9" w:rsidP="00395DC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ED1581" w14:textId="02D337AB" w:rsidR="00395DC9" w:rsidRPr="00395DC9" w:rsidRDefault="00395DC9" w:rsidP="00395DC9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 xml:space="preserve">Very </w:t>
      </w:r>
      <w:r w:rsidRPr="00395DC9">
        <w:rPr>
          <w:rFonts w:ascii="Times New Roman" w:hAnsi="Times New Roman" w:cs="Times New Roman"/>
          <w:b/>
          <w:bCs/>
          <w:sz w:val="24"/>
          <w:szCs w:val="24"/>
        </w:rPr>
        <w:t>Short Answer Questions</w:t>
      </w:r>
    </w:p>
    <w:p w14:paraId="02FAB9FB" w14:textId="7C0B3AAA" w:rsidR="00395DC9" w:rsidRPr="00395DC9" w:rsidRDefault="00395DC9" w:rsidP="00395DC9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1.What is cerimetry</w:t>
      </w:r>
    </w:p>
    <w:p w14:paraId="15D06BD8" w14:textId="77C5FD4E" w:rsidR="00395DC9" w:rsidRPr="00395DC9" w:rsidRDefault="00395DC9" w:rsidP="00395DC9">
      <w:pPr>
        <w:pStyle w:val="ListParagraph"/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5DC9">
        <w:rPr>
          <w:rFonts w:ascii="Times New Roman" w:hAnsi="Times New Roman" w:cs="Times New Roman"/>
          <w:b/>
          <w:bCs/>
          <w:sz w:val="24"/>
          <w:szCs w:val="24"/>
        </w:rPr>
        <w:t>Short Answer Questions</w:t>
      </w:r>
    </w:p>
    <w:p w14:paraId="7A436D80" w14:textId="2DB35C7A" w:rsidR="00395DC9" w:rsidRPr="00395DC9" w:rsidRDefault="00395DC9" w:rsidP="00395DC9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5DC9">
        <w:rPr>
          <w:rFonts w:ascii="Times New Roman" w:hAnsi="Times New Roman" w:cs="Times New Roman"/>
          <w:sz w:val="24"/>
          <w:szCs w:val="24"/>
        </w:rPr>
        <w:t>1.Explain in detail about cerimetry and its applications</w:t>
      </w:r>
    </w:p>
    <w:sectPr w:rsidR="00395DC9" w:rsidRPr="00395D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208A4E" w14:textId="77777777" w:rsidR="00647AB1" w:rsidRDefault="00647AB1" w:rsidP="00395DC9">
      <w:pPr>
        <w:spacing w:after="0" w:line="240" w:lineRule="auto"/>
      </w:pPr>
      <w:r>
        <w:separator/>
      </w:r>
    </w:p>
  </w:endnote>
  <w:endnote w:type="continuationSeparator" w:id="0">
    <w:p w14:paraId="56CE01AC" w14:textId="77777777" w:rsidR="00647AB1" w:rsidRDefault="00647AB1" w:rsidP="00395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60CBCF" w14:textId="77777777" w:rsidR="00395DC9" w:rsidRDefault="00395D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D7B27" w14:textId="77777777" w:rsidR="00395DC9" w:rsidRPr="00F0040D" w:rsidRDefault="00395DC9" w:rsidP="00395DC9">
    <w:pPr>
      <w:pStyle w:val="Footer"/>
      <w:rPr>
        <w:rFonts w:ascii="Times New Roman" w:hAnsi="Times New Roman" w:cs="Times New Roman"/>
        <w:sz w:val="16"/>
      </w:rPr>
    </w:pPr>
    <w:r w:rsidRPr="00F0040D">
      <w:rPr>
        <w:rFonts w:ascii="Times New Roman" w:hAnsi="Times New Roman" w:cs="Times New Roman"/>
        <w:sz w:val="16"/>
      </w:rPr>
      <w:t xml:space="preserve">BPHARM </w:t>
    </w:r>
    <w:r>
      <w:rPr>
        <w:rFonts w:ascii="Times New Roman" w:hAnsi="Times New Roman" w:cs="Times New Roman"/>
        <w:sz w:val="16"/>
      </w:rPr>
      <w:t>–</w:t>
    </w:r>
    <w:r w:rsidRPr="00F0040D">
      <w:rPr>
        <w:rFonts w:ascii="Times New Roman" w:hAnsi="Times New Roman" w:cs="Times New Roman"/>
        <w:sz w:val="16"/>
      </w:rPr>
      <w:t xml:space="preserve"> </w:t>
    </w:r>
    <w:r>
      <w:rPr>
        <w:rFonts w:ascii="Times New Roman" w:hAnsi="Times New Roman" w:cs="Times New Roman"/>
        <w:sz w:val="16"/>
      </w:rPr>
      <w:t>1</w:t>
    </w:r>
    <w:proofErr w:type="gramStart"/>
    <w:r w:rsidRPr="00B86C03">
      <w:rPr>
        <w:rFonts w:ascii="Times New Roman" w:hAnsi="Times New Roman" w:cs="Times New Roman"/>
        <w:sz w:val="16"/>
        <w:vertAlign w:val="superscript"/>
      </w:rPr>
      <w:t>ST</w:t>
    </w:r>
    <w:r>
      <w:rPr>
        <w:rFonts w:ascii="Times New Roman" w:hAnsi="Times New Roman" w:cs="Times New Roman"/>
        <w:sz w:val="16"/>
      </w:rPr>
      <w:t xml:space="preserve"> </w:t>
    </w:r>
    <w:r w:rsidRPr="00F0040D">
      <w:rPr>
        <w:rFonts w:ascii="Times New Roman" w:hAnsi="Times New Roman" w:cs="Times New Roman"/>
        <w:sz w:val="16"/>
      </w:rPr>
      <w:t xml:space="preserve"> SEMESTER</w:t>
    </w:r>
    <w:proofErr w:type="gramEnd"/>
    <w:r w:rsidRPr="00F0040D">
      <w:rPr>
        <w:rFonts w:ascii="Times New Roman" w:hAnsi="Times New Roman" w:cs="Times New Roman"/>
        <w:sz w:val="16"/>
      </w:rPr>
      <w:t>(2023-2024)</w:t>
    </w:r>
    <w:r w:rsidRPr="00F0040D">
      <w:rPr>
        <w:rFonts w:ascii="Times New Roman" w:hAnsi="Times New Roman" w:cs="Times New Roman"/>
        <w:sz w:val="16"/>
      </w:rPr>
      <w:tab/>
    </w:r>
    <w:r w:rsidRPr="00F0040D"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>K.BALAKRISHNA</w:t>
    </w:r>
  </w:p>
  <w:p w14:paraId="478A59D0" w14:textId="77777777" w:rsidR="00395DC9" w:rsidRPr="00F0040D" w:rsidRDefault="00395DC9" w:rsidP="00395DC9">
    <w:pPr>
      <w:pStyle w:val="Footer"/>
      <w:rPr>
        <w:sz w:val="16"/>
      </w:rPr>
    </w:pPr>
  </w:p>
  <w:p w14:paraId="2F2A52D2" w14:textId="77777777" w:rsidR="00395DC9" w:rsidRDefault="00395D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BFC12B" w14:textId="77777777" w:rsidR="00395DC9" w:rsidRDefault="00395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AAB31" w14:textId="77777777" w:rsidR="00647AB1" w:rsidRDefault="00647AB1" w:rsidP="00395DC9">
      <w:pPr>
        <w:spacing w:after="0" w:line="240" w:lineRule="auto"/>
      </w:pPr>
      <w:r>
        <w:separator/>
      </w:r>
    </w:p>
  </w:footnote>
  <w:footnote w:type="continuationSeparator" w:id="0">
    <w:p w14:paraId="071B0C88" w14:textId="77777777" w:rsidR="00647AB1" w:rsidRDefault="00647AB1" w:rsidP="00395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4ED9A" w14:textId="1B6FBB70" w:rsidR="00395DC9" w:rsidRDefault="00395DC9">
    <w:pPr>
      <w:pStyle w:val="Header"/>
    </w:pPr>
    <w:r>
      <w:rPr>
        <w:noProof/>
      </w:rPr>
      <w:pict w14:anchorId="23BCC21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5178407" o:spid="_x0000_s1026" type="#_x0000_t136" style="position:absolute;margin-left:0;margin-top:0;width:381.75pt;height:254.5pt;rotation:315;z-index:-251655168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33DAB" w14:textId="19B20B1C" w:rsidR="00395DC9" w:rsidRDefault="00395DC9" w:rsidP="00395DC9">
    <w:pPr>
      <w:pStyle w:val="Header"/>
      <w:jc w:val="right"/>
    </w:pPr>
    <w:r>
      <w:rPr>
        <w:noProof/>
      </w:rPr>
      <w:pict w14:anchorId="17079A2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5178408" o:spid="_x0000_s1027" type="#_x0000_t136" style="position:absolute;left:0;text-align:left;margin-left:0;margin-top:0;width:381.75pt;height:254.5pt;rotation:315;z-index:-251653120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  <w:sdt>
      <w:sdtPr>
        <w:rPr>
          <w:sz w:val="18"/>
          <w:szCs w:val="18"/>
        </w:rPr>
        <w:id w:val="9122106"/>
        <w:docPartObj>
          <w:docPartGallery w:val="Page Numbers (Top of Page)"/>
          <w:docPartUnique/>
        </w:docPartObj>
      </w:sdtPr>
      <w:sdtEndPr>
        <w:rPr>
          <w:sz w:val="22"/>
          <w:szCs w:val="22"/>
        </w:rPr>
      </w:sdtEndPr>
      <w:sdtContent>
        <w:r w:rsidRPr="00491A34">
          <w:rPr>
            <w:sz w:val="18"/>
            <w:szCs w:val="18"/>
          </w:rPr>
          <w:t>RAGHU COLLEGE OF PHARMACY- PAGE NO</w:t>
        </w:r>
        <w:r>
          <w:t xml:space="preserve">-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rPr>
            <w:noProof/>
          </w:rPr>
          <w:fldChar w:fldCharType="end"/>
        </w:r>
      </w:sdtContent>
    </w:sdt>
  </w:p>
  <w:p w14:paraId="6800178F" w14:textId="77777777" w:rsidR="00395DC9" w:rsidRDefault="00395D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B72321" w14:textId="733CE886" w:rsidR="00395DC9" w:rsidRDefault="00395DC9">
    <w:pPr>
      <w:pStyle w:val="Header"/>
    </w:pPr>
    <w:r>
      <w:rPr>
        <w:noProof/>
      </w:rPr>
      <w:pict w14:anchorId="544EEF3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5178406" o:spid="_x0000_s1025" type="#_x0000_t136" style="position:absolute;margin-left:0;margin-top:0;width:381.75pt;height:254.5pt;rotation:315;z-index:-251657216;mso-position-horizontal:center;mso-position-horizontal-relative:margin;mso-position-vertical:center;mso-position-vertical-relative:margin" o:allowincell="f" fillcolor="#f4b083 [1941]" stroked="f">
          <v:fill opacity=".5"/>
          <v:textpath style="font-family:&quot;Times New Roman&quot;;font-size:1pt" string="RCP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D2740"/>
    <w:multiLevelType w:val="hybridMultilevel"/>
    <w:tmpl w:val="DD50E82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697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2"/>
    <w:rsid w:val="00395DC9"/>
    <w:rsid w:val="00632B0E"/>
    <w:rsid w:val="00647AB1"/>
    <w:rsid w:val="009C2962"/>
    <w:rsid w:val="00F8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56C88"/>
  <w15:chartTrackingRefBased/>
  <w15:docId w15:val="{EDC2F90D-B128-4A14-8012-7DB846DF3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5DC9"/>
  </w:style>
  <w:style w:type="paragraph" w:styleId="Footer">
    <w:name w:val="footer"/>
    <w:basedOn w:val="Normal"/>
    <w:link w:val="FooterChar"/>
    <w:uiPriority w:val="99"/>
    <w:unhideWhenUsed/>
    <w:rsid w:val="00395D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DC9"/>
  </w:style>
  <w:style w:type="paragraph" w:styleId="ListParagraph">
    <w:name w:val="List Paragraph"/>
    <w:basedOn w:val="Normal"/>
    <w:uiPriority w:val="34"/>
    <w:qFormat/>
    <w:rsid w:val="00395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 Krishna</dc:creator>
  <cp:keywords/>
  <dc:description/>
  <cp:lastModifiedBy>Bala Krishna</cp:lastModifiedBy>
  <cp:revision>2</cp:revision>
  <dcterms:created xsi:type="dcterms:W3CDTF">2024-06-10T04:52:00Z</dcterms:created>
  <dcterms:modified xsi:type="dcterms:W3CDTF">2024-06-10T05:43:00Z</dcterms:modified>
</cp:coreProperties>
</file>