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AFBB52" w14:textId="77777777" w:rsidR="00DA2A6F" w:rsidRPr="00DA2A6F" w:rsidRDefault="00DA2A6F" w:rsidP="00DA2A6F">
      <w:pPr>
        <w:spacing w:before="85"/>
        <w:ind w:right="735"/>
        <w:jc w:val="center"/>
        <w:rPr>
          <w:rFonts w:ascii="Times New Roman" w:hAnsi="Times New Roman" w:cs="Times New Roman"/>
          <w:b/>
          <w:sz w:val="24"/>
          <w:szCs w:val="24"/>
          <w:u w:val="thick"/>
        </w:rPr>
      </w:pPr>
      <w:r w:rsidRPr="00DA2A6F">
        <w:rPr>
          <w:rFonts w:ascii="Times New Roman" w:hAnsi="Times New Roman" w:cs="Times New Roman"/>
          <w:b/>
          <w:sz w:val="24"/>
          <w:szCs w:val="24"/>
          <w:u w:val="thick"/>
        </w:rPr>
        <w:t>Pharmaceutical analysis- BP102T</w:t>
      </w:r>
    </w:p>
    <w:p w14:paraId="46B206B7" w14:textId="77777777" w:rsidR="00DA2A6F" w:rsidRPr="00DA2A6F" w:rsidRDefault="00DA2A6F" w:rsidP="00DA2A6F">
      <w:pPr>
        <w:spacing w:before="85"/>
        <w:ind w:right="735"/>
        <w:jc w:val="center"/>
        <w:rPr>
          <w:rFonts w:ascii="Times New Roman" w:hAnsi="Times New Roman" w:cs="Times New Roman"/>
          <w:b/>
          <w:sz w:val="24"/>
          <w:szCs w:val="24"/>
          <w:u w:val="thick"/>
        </w:rPr>
      </w:pPr>
    </w:p>
    <w:p w14:paraId="36B870B9" w14:textId="77777777" w:rsidR="00DA2A6F" w:rsidRPr="00DA2A6F" w:rsidRDefault="00DA2A6F" w:rsidP="00DA2A6F">
      <w:pPr>
        <w:spacing w:before="85"/>
        <w:ind w:right="735"/>
        <w:jc w:val="center"/>
        <w:rPr>
          <w:rFonts w:ascii="Times New Roman" w:hAnsi="Times New Roman" w:cs="Times New Roman"/>
          <w:b/>
          <w:bCs/>
          <w:sz w:val="24"/>
          <w:szCs w:val="24"/>
          <w:u w:val="thick"/>
        </w:rPr>
      </w:pPr>
      <w:r w:rsidRPr="00DA2A6F">
        <w:rPr>
          <w:rFonts w:ascii="Times New Roman" w:hAnsi="Times New Roman" w:cs="Times New Roman"/>
          <w:sz w:val="24"/>
          <w:szCs w:val="24"/>
        </w:rPr>
        <w:t xml:space="preserve">UNIT: 1 </w:t>
      </w:r>
      <w:r w:rsidRPr="00DA2A6F">
        <w:rPr>
          <w:rFonts w:ascii="Times New Roman" w:hAnsi="Times New Roman" w:cs="Times New Roman"/>
          <w:b/>
          <w:bCs/>
          <w:sz w:val="24"/>
          <w:szCs w:val="24"/>
        </w:rPr>
        <w:t>(Pharmaceutical analysis, its definition and scope, methods expressing techniques)</w:t>
      </w:r>
    </w:p>
    <w:p w14:paraId="5CC945AB" w14:textId="77777777" w:rsidR="00DA2A6F" w:rsidRPr="00DA2A6F" w:rsidRDefault="00DA2A6F" w:rsidP="00DA2A6F">
      <w:pPr>
        <w:rPr>
          <w:rFonts w:ascii="Times New Roman" w:hAnsi="Times New Roman" w:cs="Times New Roman"/>
          <w:b/>
          <w:bCs/>
          <w:sz w:val="24"/>
          <w:szCs w:val="24"/>
        </w:rPr>
      </w:pPr>
      <w:r w:rsidRPr="00DA2A6F">
        <w:rPr>
          <w:rFonts w:ascii="Times New Roman" w:hAnsi="Times New Roman" w:cs="Times New Roman"/>
          <w:b/>
          <w:bCs/>
          <w:sz w:val="24"/>
          <w:szCs w:val="24"/>
        </w:rPr>
        <w:t xml:space="preserve">     </w:t>
      </w:r>
    </w:p>
    <w:p w14:paraId="30829082" w14:textId="77777777" w:rsidR="00DA2A6F" w:rsidRPr="00DA2A6F" w:rsidRDefault="00DA2A6F" w:rsidP="00DA2A6F">
      <w:pPr>
        <w:rPr>
          <w:rFonts w:ascii="Times New Roman" w:hAnsi="Times New Roman" w:cs="Times New Roman"/>
          <w:b/>
          <w:bCs/>
          <w:sz w:val="24"/>
          <w:szCs w:val="24"/>
        </w:rPr>
      </w:pPr>
      <w:r w:rsidRPr="00DA2A6F">
        <w:rPr>
          <w:rFonts w:ascii="Times New Roman" w:hAnsi="Times New Roman" w:cs="Times New Roman"/>
          <w:b/>
          <w:bCs/>
          <w:sz w:val="24"/>
          <w:szCs w:val="24"/>
        </w:rPr>
        <w:t xml:space="preserve"> CLASS:1</w:t>
      </w:r>
    </w:p>
    <w:p w14:paraId="3772EB0A" w14:textId="77777777" w:rsidR="00DA2A6F" w:rsidRPr="00DA2A6F" w:rsidRDefault="00DA2A6F" w:rsidP="003915C2">
      <w:pPr>
        <w:shd w:val="clear" w:color="auto" w:fill="FFFFFF"/>
        <w:spacing w:after="0" w:line="360" w:lineRule="auto"/>
        <w:jc w:val="both"/>
        <w:rPr>
          <w:rFonts w:ascii="Times New Roman" w:eastAsia="Times New Roman" w:hAnsi="Times New Roman" w:cs="Times New Roman"/>
          <w:b/>
          <w:bCs/>
          <w:color w:val="333333"/>
          <w:kern w:val="0"/>
          <w:sz w:val="24"/>
          <w:szCs w:val="24"/>
          <w:lang w:eastAsia="en-IN"/>
          <w14:ligatures w14:val="none"/>
        </w:rPr>
      </w:pPr>
    </w:p>
    <w:p w14:paraId="69D1B309" w14:textId="5F40EC64" w:rsidR="003915C2" w:rsidRPr="00DA2A6F" w:rsidRDefault="00DA2A6F" w:rsidP="00DA2A6F">
      <w:pPr>
        <w:shd w:val="clear" w:color="auto" w:fill="FFFFFF"/>
        <w:spacing w:after="0" w:line="360" w:lineRule="auto"/>
        <w:ind w:left="720" w:firstLine="720"/>
        <w:jc w:val="both"/>
        <w:rPr>
          <w:rFonts w:ascii="Times New Roman" w:eastAsia="Times New Roman" w:hAnsi="Times New Roman" w:cs="Times New Roman"/>
          <w:b/>
          <w:bCs/>
          <w:color w:val="333333"/>
          <w:kern w:val="0"/>
          <w:sz w:val="24"/>
          <w:szCs w:val="24"/>
          <w:lang w:eastAsia="en-IN"/>
          <w14:ligatures w14:val="none"/>
        </w:rPr>
      </w:pPr>
      <w:r w:rsidRPr="00DA2A6F">
        <w:rPr>
          <w:rFonts w:ascii="Times New Roman" w:hAnsi="Times New Roman" w:cs="Times New Roman"/>
          <w:b/>
          <w:sz w:val="24"/>
          <w:szCs w:val="24"/>
        </w:rPr>
        <w:t>TOPIC:</w:t>
      </w:r>
      <w:r w:rsidRPr="00DA2A6F">
        <w:rPr>
          <w:rFonts w:ascii="Times New Roman" w:hAnsi="Times New Roman" w:cs="Times New Roman"/>
          <w:b/>
          <w:color w:val="F4B083" w:themeColor="accent2" w:themeTint="99"/>
          <w:sz w:val="24"/>
          <w:szCs w:val="24"/>
        </w:rPr>
        <w:t xml:space="preserve"> </w:t>
      </w:r>
      <w:r w:rsidRPr="00DA2A6F">
        <w:rPr>
          <w:rFonts w:ascii="Times New Roman" w:hAnsi="Times New Roman" w:cs="Times New Roman"/>
          <w:color w:val="F4B083" w:themeColor="accent2" w:themeTint="99"/>
          <w:sz w:val="24"/>
          <w:szCs w:val="24"/>
        </w:rPr>
        <w:t xml:space="preserve"> </w:t>
      </w:r>
      <w:r w:rsidR="003915C2" w:rsidRPr="00DA2A6F">
        <w:rPr>
          <w:rFonts w:ascii="Times New Roman" w:eastAsia="Times New Roman" w:hAnsi="Times New Roman" w:cs="Times New Roman"/>
          <w:b/>
          <w:bCs/>
          <w:color w:val="C45911" w:themeColor="accent2" w:themeShade="BF"/>
          <w:kern w:val="0"/>
          <w:sz w:val="24"/>
          <w:szCs w:val="24"/>
          <w:lang w:eastAsia="en-IN"/>
          <w14:ligatures w14:val="none"/>
        </w:rPr>
        <w:t>CLASSIFICATION OF ERRORS</w:t>
      </w:r>
    </w:p>
    <w:p w14:paraId="00501646" w14:textId="77777777" w:rsidR="003915C2" w:rsidRPr="00DA2A6F" w:rsidRDefault="003915C2" w:rsidP="003915C2">
      <w:pPr>
        <w:shd w:val="clear" w:color="auto" w:fill="FFFFFF"/>
        <w:spacing w:after="0" w:line="360" w:lineRule="auto"/>
        <w:jc w:val="both"/>
        <w:rPr>
          <w:rFonts w:ascii="Times New Roman" w:eastAsia="Times New Roman" w:hAnsi="Times New Roman" w:cs="Times New Roman"/>
          <w:b/>
          <w:bCs/>
          <w:color w:val="333333"/>
          <w:kern w:val="0"/>
          <w:sz w:val="24"/>
          <w:szCs w:val="24"/>
          <w:lang w:eastAsia="en-IN"/>
          <w14:ligatures w14:val="none"/>
        </w:rPr>
      </w:pPr>
    </w:p>
    <w:p w14:paraId="2DC1419C" w14:textId="77777777" w:rsidR="003915C2" w:rsidRPr="00DA2A6F" w:rsidRDefault="003915C2" w:rsidP="003915C2">
      <w:pPr>
        <w:shd w:val="clear" w:color="auto" w:fill="FFFFFF"/>
        <w:spacing w:after="0" w:line="360" w:lineRule="auto"/>
        <w:jc w:val="both"/>
        <w:rPr>
          <w:rFonts w:ascii="Times New Roman" w:eastAsia="Times New Roman" w:hAnsi="Times New Roman" w:cs="Times New Roman"/>
          <w:color w:val="333333"/>
          <w:kern w:val="0"/>
          <w:sz w:val="24"/>
          <w:szCs w:val="24"/>
          <w:lang w:eastAsia="en-IN"/>
          <w14:ligatures w14:val="none"/>
        </w:rPr>
      </w:pPr>
    </w:p>
    <w:p w14:paraId="2CCE3DDB" w14:textId="77777777" w:rsidR="003915C2" w:rsidRPr="00DA2A6F" w:rsidRDefault="003915C2" w:rsidP="003915C2">
      <w:pPr>
        <w:shd w:val="clear" w:color="auto" w:fill="FFFFFF"/>
        <w:spacing w:after="0" w:line="360" w:lineRule="auto"/>
        <w:jc w:val="both"/>
        <w:rPr>
          <w:rFonts w:ascii="Times New Roman" w:eastAsia="Times New Roman" w:hAnsi="Times New Roman" w:cs="Times New Roman"/>
          <w:color w:val="333333"/>
          <w:kern w:val="0"/>
          <w:sz w:val="24"/>
          <w:szCs w:val="24"/>
          <w:lang w:eastAsia="en-IN"/>
          <w14:ligatures w14:val="none"/>
        </w:rPr>
      </w:pPr>
      <w:r w:rsidRPr="00DA2A6F">
        <w:rPr>
          <w:rFonts w:ascii="Times New Roman" w:eastAsia="Times New Roman" w:hAnsi="Times New Roman" w:cs="Times New Roman"/>
          <w:color w:val="333333"/>
          <w:kern w:val="0"/>
          <w:sz w:val="24"/>
          <w:szCs w:val="24"/>
          <w:lang w:eastAsia="en-IN"/>
          <w14:ligatures w14:val="none"/>
        </w:rPr>
        <w:t>The numerous uncertainties usually encountered in a chemical analysis give rise to a host of ‘errors’ that may be broadly categorised into </w:t>
      </w:r>
      <w:r w:rsidRPr="00DA2A6F">
        <w:rPr>
          <w:rFonts w:ascii="Times New Roman" w:eastAsia="Times New Roman" w:hAnsi="Times New Roman" w:cs="Times New Roman"/>
          <w:i/>
          <w:iCs/>
          <w:color w:val="333333"/>
          <w:kern w:val="0"/>
          <w:sz w:val="24"/>
          <w:szCs w:val="24"/>
          <w:lang w:eastAsia="en-IN"/>
          <w14:ligatures w14:val="none"/>
        </w:rPr>
        <w:t>two</w:t>
      </w:r>
      <w:r w:rsidRPr="00DA2A6F">
        <w:rPr>
          <w:rFonts w:ascii="Times New Roman" w:eastAsia="Times New Roman" w:hAnsi="Times New Roman" w:cs="Times New Roman"/>
          <w:color w:val="333333"/>
          <w:kern w:val="0"/>
          <w:sz w:val="24"/>
          <w:szCs w:val="24"/>
          <w:lang w:eastAsia="en-IN"/>
          <w14:ligatures w14:val="none"/>
        </w:rPr>
        <w:t xml:space="preserve"> heads, </w:t>
      </w:r>
      <w:proofErr w:type="gramStart"/>
      <w:r w:rsidRPr="00DA2A6F">
        <w:rPr>
          <w:rFonts w:ascii="Times New Roman" w:eastAsia="Times New Roman" w:hAnsi="Times New Roman" w:cs="Times New Roman"/>
          <w:color w:val="333333"/>
          <w:kern w:val="0"/>
          <w:sz w:val="24"/>
          <w:szCs w:val="24"/>
          <w:lang w:eastAsia="en-IN"/>
          <w14:ligatures w14:val="none"/>
        </w:rPr>
        <w:t>namely :</w:t>
      </w:r>
      <w:proofErr w:type="gramEnd"/>
    </w:p>
    <w:p w14:paraId="5AE0C456" w14:textId="6FB97EFE" w:rsidR="003915C2" w:rsidRPr="00DA2A6F" w:rsidRDefault="003915C2" w:rsidP="003915C2">
      <w:pPr>
        <w:pStyle w:val="ListParagraph"/>
        <w:numPr>
          <w:ilvl w:val="0"/>
          <w:numId w:val="1"/>
        </w:numPr>
        <w:shd w:val="clear" w:color="auto" w:fill="FFFFFF"/>
        <w:spacing w:after="0" w:line="360" w:lineRule="auto"/>
        <w:jc w:val="both"/>
        <w:rPr>
          <w:rFonts w:ascii="Times New Roman" w:hAnsi="Times New Roman" w:cs="Times New Roman"/>
          <w:color w:val="333333"/>
          <w:sz w:val="24"/>
          <w:szCs w:val="24"/>
          <w:shd w:val="clear" w:color="auto" w:fill="FFFFFF"/>
        </w:rPr>
      </w:pPr>
      <w:r w:rsidRPr="00DA2A6F">
        <w:rPr>
          <w:rFonts w:ascii="Times New Roman" w:hAnsi="Times New Roman" w:cs="Times New Roman"/>
          <w:color w:val="333333"/>
          <w:sz w:val="24"/>
          <w:szCs w:val="24"/>
          <w:shd w:val="clear" w:color="auto" w:fill="FFFFFF"/>
        </w:rPr>
        <w:t>Determinate (systematic) Errors</w:t>
      </w:r>
    </w:p>
    <w:p w14:paraId="2A613EF8" w14:textId="4051D14F" w:rsidR="003915C2" w:rsidRPr="00DA2A6F" w:rsidRDefault="003915C2" w:rsidP="003915C2">
      <w:pPr>
        <w:pStyle w:val="ListParagraph"/>
        <w:numPr>
          <w:ilvl w:val="0"/>
          <w:numId w:val="1"/>
        </w:numPr>
        <w:shd w:val="clear" w:color="auto" w:fill="FFFFFF"/>
        <w:spacing w:after="0" w:line="360" w:lineRule="auto"/>
        <w:jc w:val="both"/>
        <w:rPr>
          <w:rFonts w:ascii="Times New Roman" w:eastAsia="Times New Roman" w:hAnsi="Times New Roman" w:cs="Times New Roman"/>
          <w:color w:val="333333"/>
          <w:kern w:val="0"/>
          <w:sz w:val="24"/>
          <w:szCs w:val="24"/>
          <w:lang w:eastAsia="en-IN"/>
          <w14:ligatures w14:val="none"/>
        </w:rPr>
      </w:pPr>
      <w:r w:rsidRPr="00DA2A6F">
        <w:rPr>
          <w:rFonts w:ascii="Times New Roman" w:hAnsi="Times New Roman" w:cs="Times New Roman"/>
          <w:color w:val="333333"/>
          <w:sz w:val="24"/>
          <w:szCs w:val="24"/>
          <w:shd w:val="clear" w:color="auto" w:fill="FFFFFF"/>
        </w:rPr>
        <w:t xml:space="preserve"> Indeterminate (random) Errors.</w:t>
      </w:r>
    </w:p>
    <w:p w14:paraId="3EE25A22" w14:textId="77777777" w:rsidR="003915C2" w:rsidRPr="00DA2A6F" w:rsidRDefault="003915C2" w:rsidP="003915C2">
      <w:pPr>
        <w:pStyle w:val="ListParagraph"/>
        <w:shd w:val="clear" w:color="auto" w:fill="FFFFFF"/>
        <w:spacing w:after="0" w:line="360" w:lineRule="auto"/>
        <w:ind w:left="1080"/>
        <w:jc w:val="both"/>
        <w:rPr>
          <w:rFonts w:ascii="Times New Roman" w:eastAsia="Times New Roman" w:hAnsi="Times New Roman" w:cs="Times New Roman"/>
          <w:color w:val="333333"/>
          <w:kern w:val="0"/>
          <w:sz w:val="24"/>
          <w:szCs w:val="24"/>
          <w:lang w:eastAsia="en-IN"/>
          <w14:ligatures w14:val="none"/>
        </w:rPr>
      </w:pPr>
    </w:p>
    <w:p w14:paraId="0D9E2589" w14:textId="4E1D3956" w:rsidR="003915C2" w:rsidRPr="00DA2A6F" w:rsidRDefault="003915C2" w:rsidP="003915C2">
      <w:pPr>
        <w:pStyle w:val="ListParagraph"/>
        <w:shd w:val="clear" w:color="auto" w:fill="FFFFFF"/>
        <w:spacing w:after="0" w:line="360" w:lineRule="auto"/>
        <w:ind w:left="1080"/>
        <w:jc w:val="both"/>
        <w:rPr>
          <w:rFonts w:ascii="Times New Roman" w:hAnsi="Times New Roman" w:cs="Times New Roman"/>
          <w:color w:val="333333"/>
          <w:sz w:val="24"/>
          <w:szCs w:val="24"/>
          <w:shd w:val="clear" w:color="auto" w:fill="FFFFFF"/>
        </w:rPr>
      </w:pPr>
      <w:r w:rsidRPr="00DA2A6F">
        <w:rPr>
          <w:rFonts w:ascii="Times New Roman" w:hAnsi="Times New Roman" w:cs="Times New Roman"/>
          <w:color w:val="333333"/>
          <w:sz w:val="24"/>
          <w:szCs w:val="24"/>
          <w:shd w:val="clear" w:color="auto" w:fill="FFFFFF"/>
        </w:rPr>
        <w:t xml:space="preserve">It is pertinent to mention here that it becomes rather difficult at times to place a particular ‘error’ into one of the </w:t>
      </w:r>
      <w:proofErr w:type="gramStart"/>
      <w:r w:rsidRPr="00DA2A6F">
        <w:rPr>
          <w:rFonts w:ascii="Times New Roman" w:hAnsi="Times New Roman" w:cs="Times New Roman"/>
          <w:color w:val="333333"/>
          <w:sz w:val="24"/>
          <w:szCs w:val="24"/>
          <w:shd w:val="clear" w:color="auto" w:fill="FFFFFF"/>
        </w:rPr>
        <w:t>above mentioned</w:t>
      </w:r>
      <w:proofErr w:type="gramEnd"/>
      <w:r w:rsidRPr="00DA2A6F">
        <w:rPr>
          <w:rFonts w:ascii="Times New Roman" w:hAnsi="Times New Roman" w:cs="Times New Roman"/>
          <w:color w:val="333333"/>
          <w:sz w:val="24"/>
          <w:szCs w:val="24"/>
          <w:shd w:val="clear" w:color="auto" w:fill="FFFFFF"/>
        </w:rPr>
        <w:t xml:space="preserve"> categories however, the classification may prove to be beneficial with regard to study of the various analytical errors that crop up in the course of routine analysis.</w:t>
      </w:r>
    </w:p>
    <w:p w14:paraId="3E2B2C67" w14:textId="77777777" w:rsidR="003915C2" w:rsidRPr="00DA2A6F" w:rsidRDefault="003915C2" w:rsidP="003915C2">
      <w:pPr>
        <w:pStyle w:val="ListParagraph"/>
        <w:shd w:val="clear" w:color="auto" w:fill="FFFFFF"/>
        <w:spacing w:after="0" w:line="360" w:lineRule="auto"/>
        <w:ind w:left="1080"/>
        <w:jc w:val="both"/>
        <w:rPr>
          <w:rFonts w:ascii="Times New Roman" w:hAnsi="Times New Roman" w:cs="Times New Roman"/>
          <w:color w:val="333333"/>
          <w:sz w:val="24"/>
          <w:szCs w:val="24"/>
          <w:shd w:val="clear" w:color="auto" w:fill="FFFFFF"/>
        </w:rPr>
      </w:pPr>
    </w:p>
    <w:p w14:paraId="0C39C69E" w14:textId="77777777" w:rsidR="003915C2" w:rsidRPr="00DA2A6F" w:rsidRDefault="003915C2" w:rsidP="003915C2">
      <w:pPr>
        <w:shd w:val="clear" w:color="auto" w:fill="FFFFFF"/>
        <w:spacing w:before="300" w:after="0" w:line="360" w:lineRule="auto"/>
        <w:jc w:val="both"/>
        <w:outlineLvl w:val="1"/>
        <w:rPr>
          <w:rFonts w:ascii="Times New Roman" w:eastAsia="Times New Roman" w:hAnsi="Times New Roman" w:cs="Times New Roman"/>
          <w:color w:val="282828"/>
          <w:kern w:val="0"/>
          <w:sz w:val="24"/>
          <w:szCs w:val="24"/>
          <w:lang w:eastAsia="en-IN"/>
          <w14:ligatures w14:val="none"/>
        </w:rPr>
      </w:pPr>
      <w:r w:rsidRPr="00DA2A6F">
        <w:rPr>
          <w:rFonts w:ascii="Times New Roman" w:eastAsia="Times New Roman" w:hAnsi="Times New Roman" w:cs="Times New Roman"/>
          <w:b/>
          <w:bCs/>
          <w:color w:val="282828"/>
          <w:kern w:val="0"/>
          <w:sz w:val="24"/>
          <w:szCs w:val="24"/>
          <w:lang w:eastAsia="en-IN"/>
          <w14:ligatures w14:val="none"/>
        </w:rPr>
        <w:t>1. DETERMINATE (SYSTEMATIC) ERRORS</w:t>
      </w:r>
    </w:p>
    <w:p w14:paraId="1F8554B9" w14:textId="77777777" w:rsidR="003915C2" w:rsidRPr="00DA2A6F" w:rsidRDefault="003915C2" w:rsidP="003915C2">
      <w:pPr>
        <w:shd w:val="clear" w:color="auto" w:fill="FFFFFF"/>
        <w:spacing w:after="0" w:line="360" w:lineRule="auto"/>
        <w:jc w:val="both"/>
        <w:rPr>
          <w:rFonts w:ascii="Times New Roman" w:eastAsia="Times New Roman" w:hAnsi="Times New Roman" w:cs="Times New Roman"/>
          <w:color w:val="333333"/>
          <w:kern w:val="0"/>
          <w:sz w:val="24"/>
          <w:szCs w:val="24"/>
          <w:lang w:eastAsia="en-IN"/>
          <w14:ligatures w14:val="none"/>
        </w:rPr>
      </w:pPr>
      <w:r w:rsidRPr="00DA2A6F">
        <w:rPr>
          <w:rFonts w:ascii="Times New Roman" w:eastAsia="Times New Roman" w:hAnsi="Times New Roman" w:cs="Times New Roman"/>
          <w:color w:val="333333"/>
          <w:kern w:val="0"/>
          <w:sz w:val="24"/>
          <w:szCs w:val="24"/>
          <w:lang w:eastAsia="en-IN"/>
          <w14:ligatures w14:val="none"/>
        </w:rPr>
        <w:t> </w:t>
      </w:r>
    </w:p>
    <w:p w14:paraId="590FEEF5" w14:textId="77777777" w:rsidR="003915C2" w:rsidRPr="00DA2A6F" w:rsidRDefault="003915C2" w:rsidP="003915C2">
      <w:pPr>
        <w:shd w:val="clear" w:color="auto" w:fill="FFFFFF"/>
        <w:spacing w:after="0" w:line="360" w:lineRule="auto"/>
        <w:jc w:val="both"/>
        <w:rPr>
          <w:rFonts w:ascii="Times New Roman" w:eastAsia="Times New Roman" w:hAnsi="Times New Roman" w:cs="Times New Roman"/>
          <w:color w:val="333333"/>
          <w:kern w:val="0"/>
          <w:sz w:val="24"/>
          <w:szCs w:val="24"/>
          <w:lang w:eastAsia="en-IN"/>
          <w14:ligatures w14:val="none"/>
        </w:rPr>
      </w:pPr>
      <w:r w:rsidRPr="00DA2A6F">
        <w:rPr>
          <w:rFonts w:ascii="Times New Roman" w:eastAsia="Times New Roman" w:hAnsi="Times New Roman" w:cs="Times New Roman"/>
          <w:color w:val="333333"/>
          <w:kern w:val="0"/>
          <w:sz w:val="24"/>
          <w:szCs w:val="24"/>
          <w:lang w:eastAsia="en-IN"/>
          <w14:ligatures w14:val="none"/>
        </w:rPr>
        <w:t xml:space="preserve">These are errors that possess a definite value together with a reasonable assignable cause; however, in principle these avoidable errors may be measured and accounted for </w:t>
      </w:r>
      <w:proofErr w:type="spellStart"/>
      <w:r w:rsidRPr="00DA2A6F">
        <w:rPr>
          <w:rFonts w:ascii="Times New Roman" w:eastAsia="Times New Roman" w:hAnsi="Times New Roman" w:cs="Times New Roman"/>
          <w:color w:val="333333"/>
          <w:kern w:val="0"/>
          <w:sz w:val="24"/>
          <w:szCs w:val="24"/>
          <w:lang w:eastAsia="en-IN"/>
          <w14:ligatures w14:val="none"/>
        </w:rPr>
        <w:t>coveniently</w:t>
      </w:r>
      <w:proofErr w:type="spellEnd"/>
      <w:r w:rsidRPr="00DA2A6F">
        <w:rPr>
          <w:rFonts w:ascii="Times New Roman" w:eastAsia="Times New Roman" w:hAnsi="Times New Roman" w:cs="Times New Roman"/>
          <w:color w:val="333333"/>
          <w:kern w:val="0"/>
          <w:sz w:val="24"/>
          <w:szCs w:val="24"/>
          <w:lang w:eastAsia="en-IN"/>
          <w14:ligatures w14:val="none"/>
        </w:rPr>
        <w:t xml:space="preserve">. The most important errors belonging to this particular class </w:t>
      </w:r>
      <w:proofErr w:type="gramStart"/>
      <w:r w:rsidRPr="00DA2A6F">
        <w:rPr>
          <w:rFonts w:ascii="Times New Roman" w:eastAsia="Times New Roman" w:hAnsi="Times New Roman" w:cs="Times New Roman"/>
          <w:color w:val="333333"/>
          <w:kern w:val="0"/>
          <w:sz w:val="24"/>
          <w:szCs w:val="24"/>
          <w:lang w:eastAsia="en-IN"/>
          <w14:ligatures w14:val="none"/>
        </w:rPr>
        <w:t>are :</w:t>
      </w:r>
      <w:proofErr w:type="gramEnd"/>
    </w:p>
    <w:p w14:paraId="0039AF23" w14:textId="77777777" w:rsidR="003915C2" w:rsidRPr="00DA2A6F" w:rsidRDefault="003915C2" w:rsidP="003915C2">
      <w:pPr>
        <w:shd w:val="clear" w:color="auto" w:fill="FFFFFF"/>
        <w:spacing w:after="0" w:line="360" w:lineRule="auto"/>
        <w:jc w:val="both"/>
        <w:rPr>
          <w:rFonts w:ascii="Times New Roman" w:eastAsia="Times New Roman" w:hAnsi="Times New Roman" w:cs="Times New Roman"/>
          <w:color w:val="333333"/>
          <w:kern w:val="0"/>
          <w:sz w:val="24"/>
          <w:szCs w:val="24"/>
          <w:lang w:eastAsia="en-IN"/>
          <w14:ligatures w14:val="none"/>
        </w:rPr>
      </w:pPr>
      <w:r w:rsidRPr="00DA2A6F">
        <w:rPr>
          <w:rFonts w:ascii="Times New Roman" w:eastAsia="Times New Roman" w:hAnsi="Times New Roman" w:cs="Times New Roman"/>
          <w:color w:val="333333"/>
          <w:kern w:val="0"/>
          <w:sz w:val="24"/>
          <w:szCs w:val="24"/>
          <w:lang w:eastAsia="en-IN"/>
          <w14:ligatures w14:val="none"/>
        </w:rPr>
        <w:br/>
        <w:t>(</w:t>
      </w:r>
      <w:r w:rsidRPr="00DA2A6F">
        <w:rPr>
          <w:rFonts w:ascii="Times New Roman" w:eastAsia="Times New Roman" w:hAnsi="Times New Roman" w:cs="Times New Roman"/>
          <w:i/>
          <w:iCs/>
          <w:color w:val="333333"/>
          <w:kern w:val="0"/>
          <w:sz w:val="24"/>
          <w:szCs w:val="24"/>
          <w:lang w:eastAsia="en-IN"/>
          <w14:ligatures w14:val="none"/>
        </w:rPr>
        <w:t>a</w:t>
      </w:r>
      <w:r w:rsidRPr="00DA2A6F">
        <w:rPr>
          <w:rFonts w:ascii="Times New Roman" w:eastAsia="Times New Roman" w:hAnsi="Times New Roman" w:cs="Times New Roman"/>
          <w:color w:val="333333"/>
          <w:kern w:val="0"/>
          <w:sz w:val="24"/>
          <w:szCs w:val="24"/>
          <w:lang w:eastAsia="en-IN"/>
          <w14:ligatures w14:val="none"/>
        </w:rPr>
        <w:t>) </w:t>
      </w:r>
      <w:r w:rsidRPr="00DA2A6F">
        <w:rPr>
          <w:rFonts w:ascii="Times New Roman" w:eastAsia="Times New Roman" w:hAnsi="Times New Roman" w:cs="Times New Roman"/>
          <w:b/>
          <w:bCs/>
          <w:color w:val="333333"/>
          <w:kern w:val="0"/>
          <w:sz w:val="24"/>
          <w:szCs w:val="24"/>
          <w:lang w:eastAsia="en-IN"/>
          <w14:ligatures w14:val="none"/>
        </w:rPr>
        <w:t xml:space="preserve">Personal </w:t>
      </w:r>
      <w:proofErr w:type="gramStart"/>
      <w:r w:rsidRPr="00DA2A6F">
        <w:rPr>
          <w:rFonts w:ascii="Times New Roman" w:eastAsia="Times New Roman" w:hAnsi="Times New Roman" w:cs="Times New Roman"/>
          <w:b/>
          <w:bCs/>
          <w:color w:val="333333"/>
          <w:kern w:val="0"/>
          <w:sz w:val="24"/>
          <w:szCs w:val="24"/>
          <w:lang w:eastAsia="en-IN"/>
          <w14:ligatures w14:val="none"/>
        </w:rPr>
        <w:t>Errors :</w:t>
      </w:r>
      <w:proofErr w:type="gramEnd"/>
      <w:r w:rsidRPr="00DA2A6F">
        <w:rPr>
          <w:rFonts w:ascii="Times New Roman" w:eastAsia="Times New Roman" w:hAnsi="Times New Roman" w:cs="Times New Roman"/>
          <w:color w:val="333333"/>
          <w:kern w:val="0"/>
          <w:sz w:val="24"/>
          <w:szCs w:val="24"/>
          <w:lang w:eastAsia="en-IN"/>
          <w14:ligatures w14:val="none"/>
        </w:rPr>
        <w:t> They are exclusively caused due to ‘personal equation’ of an analyst and have no bearing whatsoever either on the prescribed procedure or methodology involved.</w:t>
      </w:r>
    </w:p>
    <w:p w14:paraId="40007D2C" w14:textId="77777777" w:rsidR="003915C2" w:rsidRPr="00DA2A6F" w:rsidRDefault="003915C2" w:rsidP="003915C2">
      <w:pPr>
        <w:shd w:val="clear" w:color="auto" w:fill="FFFFFF"/>
        <w:spacing w:after="0" w:line="360" w:lineRule="auto"/>
        <w:jc w:val="both"/>
        <w:rPr>
          <w:rFonts w:ascii="Times New Roman" w:eastAsia="Times New Roman" w:hAnsi="Times New Roman" w:cs="Times New Roman"/>
          <w:color w:val="333333"/>
          <w:kern w:val="0"/>
          <w:sz w:val="24"/>
          <w:szCs w:val="24"/>
          <w:lang w:eastAsia="en-IN"/>
          <w14:ligatures w14:val="none"/>
        </w:rPr>
      </w:pPr>
      <w:r w:rsidRPr="00DA2A6F">
        <w:rPr>
          <w:rFonts w:ascii="Times New Roman" w:eastAsia="Times New Roman" w:hAnsi="Times New Roman" w:cs="Times New Roman"/>
          <w:color w:val="333333"/>
          <w:kern w:val="0"/>
          <w:sz w:val="24"/>
          <w:szCs w:val="24"/>
          <w:lang w:eastAsia="en-IN"/>
          <w14:ligatures w14:val="none"/>
        </w:rPr>
        <w:t> </w:t>
      </w:r>
    </w:p>
    <w:p w14:paraId="6DCEE84F" w14:textId="77777777" w:rsidR="003915C2" w:rsidRPr="00DA2A6F" w:rsidRDefault="003915C2" w:rsidP="003915C2">
      <w:pPr>
        <w:shd w:val="clear" w:color="auto" w:fill="FFFFFF"/>
        <w:spacing w:after="0" w:line="360" w:lineRule="auto"/>
        <w:jc w:val="both"/>
        <w:rPr>
          <w:rFonts w:ascii="Times New Roman" w:eastAsia="Times New Roman" w:hAnsi="Times New Roman" w:cs="Times New Roman"/>
          <w:color w:val="333333"/>
          <w:kern w:val="0"/>
          <w:sz w:val="24"/>
          <w:szCs w:val="24"/>
          <w:lang w:eastAsia="en-IN"/>
          <w14:ligatures w14:val="none"/>
        </w:rPr>
      </w:pPr>
      <w:r w:rsidRPr="00DA2A6F">
        <w:rPr>
          <w:rFonts w:ascii="Times New Roman" w:eastAsia="Times New Roman" w:hAnsi="Times New Roman" w:cs="Times New Roman"/>
          <w:color w:val="333333"/>
          <w:kern w:val="0"/>
          <w:sz w:val="24"/>
          <w:szCs w:val="24"/>
          <w:lang w:eastAsia="en-IN"/>
          <w14:ligatures w14:val="none"/>
        </w:rPr>
        <w:lastRenderedPageBreak/>
        <w:t>(</w:t>
      </w:r>
      <w:r w:rsidRPr="00DA2A6F">
        <w:rPr>
          <w:rFonts w:ascii="Times New Roman" w:eastAsia="Times New Roman" w:hAnsi="Times New Roman" w:cs="Times New Roman"/>
          <w:i/>
          <w:iCs/>
          <w:color w:val="333333"/>
          <w:kern w:val="0"/>
          <w:sz w:val="24"/>
          <w:szCs w:val="24"/>
          <w:lang w:eastAsia="en-IN"/>
          <w14:ligatures w14:val="none"/>
        </w:rPr>
        <w:t>b</w:t>
      </w:r>
      <w:r w:rsidRPr="00DA2A6F">
        <w:rPr>
          <w:rFonts w:ascii="Times New Roman" w:eastAsia="Times New Roman" w:hAnsi="Times New Roman" w:cs="Times New Roman"/>
          <w:color w:val="333333"/>
          <w:kern w:val="0"/>
          <w:sz w:val="24"/>
          <w:szCs w:val="24"/>
          <w:lang w:eastAsia="en-IN"/>
          <w14:ligatures w14:val="none"/>
        </w:rPr>
        <w:t>) </w:t>
      </w:r>
      <w:r w:rsidRPr="00DA2A6F">
        <w:rPr>
          <w:rFonts w:ascii="Times New Roman" w:eastAsia="Times New Roman" w:hAnsi="Times New Roman" w:cs="Times New Roman"/>
          <w:b/>
          <w:bCs/>
          <w:color w:val="333333"/>
          <w:kern w:val="0"/>
          <w:sz w:val="24"/>
          <w:szCs w:val="24"/>
          <w:lang w:eastAsia="en-IN"/>
          <w14:ligatures w14:val="none"/>
        </w:rPr>
        <w:t xml:space="preserve">Instrumental </w:t>
      </w:r>
      <w:proofErr w:type="gramStart"/>
      <w:r w:rsidRPr="00DA2A6F">
        <w:rPr>
          <w:rFonts w:ascii="Times New Roman" w:eastAsia="Times New Roman" w:hAnsi="Times New Roman" w:cs="Times New Roman"/>
          <w:b/>
          <w:bCs/>
          <w:color w:val="333333"/>
          <w:kern w:val="0"/>
          <w:sz w:val="24"/>
          <w:szCs w:val="24"/>
          <w:lang w:eastAsia="en-IN"/>
          <w14:ligatures w14:val="none"/>
        </w:rPr>
        <w:t>Errors :</w:t>
      </w:r>
      <w:proofErr w:type="gramEnd"/>
      <w:r w:rsidRPr="00DA2A6F">
        <w:rPr>
          <w:rFonts w:ascii="Times New Roman" w:eastAsia="Times New Roman" w:hAnsi="Times New Roman" w:cs="Times New Roman"/>
          <w:color w:val="333333"/>
          <w:kern w:val="0"/>
          <w:sz w:val="24"/>
          <w:szCs w:val="24"/>
          <w:lang w:eastAsia="en-IN"/>
          <w14:ligatures w14:val="none"/>
        </w:rPr>
        <w:t xml:space="preserve"> These are invariably caused due to faulty and uncalibrated instruments, such as : pH meters, single pan electric balances, </w:t>
      </w:r>
      <w:proofErr w:type="spellStart"/>
      <w:r w:rsidRPr="00DA2A6F">
        <w:rPr>
          <w:rFonts w:ascii="Times New Roman" w:eastAsia="Times New Roman" w:hAnsi="Times New Roman" w:cs="Times New Roman"/>
          <w:color w:val="333333"/>
          <w:kern w:val="0"/>
          <w:sz w:val="24"/>
          <w:szCs w:val="24"/>
          <w:lang w:eastAsia="en-IN"/>
          <w14:ligatures w14:val="none"/>
        </w:rPr>
        <w:t>uv</w:t>
      </w:r>
      <w:proofErr w:type="spellEnd"/>
      <w:r w:rsidRPr="00DA2A6F">
        <w:rPr>
          <w:rFonts w:ascii="Times New Roman" w:eastAsia="Times New Roman" w:hAnsi="Times New Roman" w:cs="Times New Roman"/>
          <w:color w:val="333333"/>
          <w:kern w:val="0"/>
          <w:sz w:val="24"/>
          <w:szCs w:val="24"/>
          <w:lang w:eastAsia="en-IN"/>
          <w14:ligatures w14:val="none"/>
        </w:rPr>
        <w:t>-spectrophotometers, potentiometers etc.</w:t>
      </w:r>
    </w:p>
    <w:p w14:paraId="35B3196F" w14:textId="77777777" w:rsidR="003915C2" w:rsidRPr="00DA2A6F" w:rsidRDefault="003915C2" w:rsidP="003915C2">
      <w:pPr>
        <w:shd w:val="clear" w:color="auto" w:fill="FFFFFF"/>
        <w:spacing w:after="0" w:line="360" w:lineRule="auto"/>
        <w:jc w:val="both"/>
        <w:rPr>
          <w:rFonts w:ascii="Times New Roman" w:eastAsia="Times New Roman" w:hAnsi="Times New Roman" w:cs="Times New Roman"/>
          <w:color w:val="333333"/>
          <w:kern w:val="0"/>
          <w:sz w:val="24"/>
          <w:szCs w:val="24"/>
          <w:lang w:eastAsia="en-IN"/>
          <w14:ligatures w14:val="none"/>
        </w:rPr>
      </w:pPr>
      <w:r w:rsidRPr="00DA2A6F">
        <w:rPr>
          <w:rFonts w:ascii="Times New Roman" w:eastAsia="Times New Roman" w:hAnsi="Times New Roman" w:cs="Times New Roman"/>
          <w:color w:val="333333"/>
          <w:kern w:val="0"/>
          <w:sz w:val="24"/>
          <w:szCs w:val="24"/>
          <w:lang w:eastAsia="en-IN"/>
          <w14:ligatures w14:val="none"/>
        </w:rPr>
        <w:t> </w:t>
      </w:r>
    </w:p>
    <w:p w14:paraId="32E37F2E" w14:textId="77777777" w:rsidR="003915C2" w:rsidRPr="00DA2A6F" w:rsidRDefault="003915C2" w:rsidP="003915C2">
      <w:pPr>
        <w:shd w:val="clear" w:color="auto" w:fill="FFFFFF"/>
        <w:spacing w:after="0" w:line="360" w:lineRule="auto"/>
        <w:jc w:val="both"/>
        <w:rPr>
          <w:rFonts w:ascii="Times New Roman" w:eastAsia="Times New Roman" w:hAnsi="Times New Roman" w:cs="Times New Roman"/>
          <w:color w:val="333333"/>
          <w:kern w:val="0"/>
          <w:sz w:val="24"/>
          <w:szCs w:val="24"/>
          <w:lang w:eastAsia="en-IN"/>
          <w14:ligatures w14:val="none"/>
        </w:rPr>
      </w:pPr>
      <w:r w:rsidRPr="00DA2A6F">
        <w:rPr>
          <w:rFonts w:ascii="Times New Roman" w:eastAsia="Times New Roman" w:hAnsi="Times New Roman" w:cs="Times New Roman"/>
          <w:color w:val="333333"/>
          <w:kern w:val="0"/>
          <w:sz w:val="24"/>
          <w:szCs w:val="24"/>
          <w:lang w:eastAsia="en-IN"/>
          <w14:ligatures w14:val="none"/>
        </w:rPr>
        <w:t>(</w:t>
      </w:r>
      <w:r w:rsidRPr="00DA2A6F">
        <w:rPr>
          <w:rFonts w:ascii="Times New Roman" w:eastAsia="Times New Roman" w:hAnsi="Times New Roman" w:cs="Times New Roman"/>
          <w:i/>
          <w:iCs/>
          <w:color w:val="333333"/>
          <w:kern w:val="0"/>
          <w:sz w:val="24"/>
          <w:szCs w:val="24"/>
          <w:lang w:eastAsia="en-IN"/>
          <w14:ligatures w14:val="none"/>
        </w:rPr>
        <w:t>c</w:t>
      </w:r>
      <w:r w:rsidRPr="00DA2A6F">
        <w:rPr>
          <w:rFonts w:ascii="Times New Roman" w:eastAsia="Times New Roman" w:hAnsi="Times New Roman" w:cs="Times New Roman"/>
          <w:color w:val="333333"/>
          <w:kern w:val="0"/>
          <w:sz w:val="24"/>
          <w:szCs w:val="24"/>
          <w:lang w:eastAsia="en-IN"/>
          <w14:ligatures w14:val="none"/>
        </w:rPr>
        <w:t>) </w:t>
      </w:r>
      <w:r w:rsidRPr="00DA2A6F">
        <w:rPr>
          <w:rFonts w:ascii="Times New Roman" w:eastAsia="Times New Roman" w:hAnsi="Times New Roman" w:cs="Times New Roman"/>
          <w:b/>
          <w:bCs/>
          <w:color w:val="333333"/>
          <w:kern w:val="0"/>
          <w:sz w:val="24"/>
          <w:szCs w:val="24"/>
          <w:lang w:eastAsia="en-IN"/>
          <w14:ligatures w14:val="none"/>
        </w:rPr>
        <w:t xml:space="preserve">Reagent </w:t>
      </w:r>
      <w:proofErr w:type="gramStart"/>
      <w:r w:rsidRPr="00DA2A6F">
        <w:rPr>
          <w:rFonts w:ascii="Times New Roman" w:eastAsia="Times New Roman" w:hAnsi="Times New Roman" w:cs="Times New Roman"/>
          <w:b/>
          <w:bCs/>
          <w:color w:val="333333"/>
          <w:kern w:val="0"/>
          <w:sz w:val="24"/>
          <w:szCs w:val="24"/>
          <w:lang w:eastAsia="en-IN"/>
          <w14:ligatures w14:val="none"/>
        </w:rPr>
        <w:t>Errors :</w:t>
      </w:r>
      <w:proofErr w:type="gramEnd"/>
      <w:r w:rsidRPr="00DA2A6F">
        <w:rPr>
          <w:rFonts w:ascii="Times New Roman" w:eastAsia="Times New Roman" w:hAnsi="Times New Roman" w:cs="Times New Roman"/>
          <w:color w:val="333333"/>
          <w:kern w:val="0"/>
          <w:sz w:val="24"/>
          <w:szCs w:val="24"/>
          <w:lang w:eastAsia="en-IN"/>
          <w14:ligatures w14:val="none"/>
        </w:rPr>
        <w:t xml:space="preserve"> The errors that are solely introduced by virtue of the individual reagents, for instance : impurities inherently present in reagents ; high temperature </w:t>
      </w:r>
      <w:proofErr w:type="spellStart"/>
      <w:r w:rsidRPr="00DA2A6F">
        <w:rPr>
          <w:rFonts w:ascii="Times New Roman" w:eastAsia="Times New Roman" w:hAnsi="Times New Roman" w:cs="Times New Roman"/>
          <w:color w:val="333333"/>
          <w:kern w:val="0"/>
          <w:sz w:val="24"/>
          <w:szCs w:val="24"/>
          <w:lang w:eastAsia="en-IN"/>
          <w14:ligatures w14:val="none"/>
        </w:rPr>
        <w:t>volatalization</w:t>
      </w:r>
      <w:proofErr w:type="spellEnd"/>
      <w:r w:rsidRPr="00DA2A6F">
        <w:rPr>
          <w:rFonts w:ascii="Times New Roman" w:eastAsia="Times New Roman" w:hAnsi="Times New Roman" w:cs="Times New Roman"/>
          <w:color w:val="333333"/>
          <w:kern w:val="0"/>
          <w:sz w:val="24"/>
          <w:szCs w:val="24"/>
          <w:lang w:eastAsia="en-IN"/>
          <w14:ligatures w14:val="none"/>
        </w:rPr>
        <w:t xml:space="preserve"> of platinum (Pt) ; unwanted introduction of ‘foreign substances’ caused by the action of reagents on either porcelain or glass apparatus.</w:t>
      </w:r>
    </w:p>
    <w:p w14:paraId="5C92E8F7" w14:textId="77777777" w:rsidR="003915C2" w:rsidRPr="00DA2A6F" w:rsidRDefault="003915C2" w:rsidP="003915C2">
      <w:pPr>
        <w:shd w:val="clear" w:color="auto" w:fill="FFFFFF"/>
        <w:spacing w:after="0" w:line="360" w:lineRule="auto"/>
        <w:jc w:val="both"/>
        <w:rPr>
          <w:rFonts w:ascii="Times New Roman" w:eastAsia="Times New Roman" w:hAnsi="Times New Roman" w:cs="Times New Roman"/>
          <w:color w:val="333333"/>
          <w:kern w:val="0"/>
          <w:sz w:val="24"/>
          <w:szCs w:val="24"/>
          <w:lang w:eastAsia="en-IN"/>
          <w14:ligatures w14:val="none"/>
        </w:rPr>
      </w:pPr>
      <w:r w:rsidRPr="00DA2A6F">
        <w:rPr>
          <w:rFonts w:ascii="Times New Roman" w:eastAsia="Times New Roman" w:hAnsi="Times New Roman" w:cs="Times New Roman"/>
          <w:color w:val="333333"/>
          <w:kern w:val="0"/>
          <w:sz w:val="24"/>
          <w:szCs w:val="24"/>
          <w:lang w:eastAsia="en-IN"/>
          <w14:ligatures w14:val="none"/>
        </w:rPr>
        <w:t> </w:t>
      </w:r>
    </w:p>
    <w:p w14:paraId="356FD670" w14:textId="77777777" w:rsidR="003915C2" w:rsidRPr="00DA2A6F" w:rsidRDefault="003915C2" w:rsidP="003915C2">
      <w:pPr>
        <w:shd w:val="clear" w:color="auto" w:fill="FFFFFF"/>
        <w:spacing w:after="0" w:line="360" w:lineRule="auto"/>
        <w:jc w:val="both"/>
        <w:rPr>
          <w:rFonts w:ascii="Times New Roman" w:eastAsia="Times New Roman" w:hAnsi="Times New Roman" w:cs="Times New Roman"/>
          <w:color w:val="333333"/>
          <w:kern w:val="0"/>
          <w:sz w:val="24"/>
          <w:szCs w:val="24"/>
          <w:lang w:eastAsia="en-IN"/>
          <w14:ligatures w14:val="none"/>
        </w:rPr>
      </w:pPr>
    </w:p>
    <w:p w14:paraId="0A8A2F0C" w14:textId="77777777" w:rsidR="003915C2" w:rsidRPr="00DA2A6F" w:rsidRDefault="003915C2" w:rsidP="003915C2">
      <w:pPr>
        <w:shd w:val="clear" w:color="auto" w:fill="FFFFFF"/>
        <w:spacing w:after="0" w:line="360" w:lineRule="auto"/>
        <w:jc w:val="both"/>
        <w:rPr>
          <w:rFonts w:ascii="Times New Roman" w:eastAsia="Times New Roman" w:hAnsi="Times New Roman" w:cs="Times New Roman"/>
          <w:color w:val="333333"/>
          <w:kern w:val="0"/>
          <w:sz w:val="24"/>
          <w:szCs w:val="24"/>
          <w:lang w:eastAsia="en-IN"/>
          <w14:ligatures w14:val="none"/>
        </w:rPr>
      </w:pPr>
    </w:p>
    <w:p w14:paraId="7209F296" w14:textId="77777777" w:rsidR="003915C2" w:rsidRPr="00DA2A6F" w:rsidRDefault="003915C2" w:rsidP="003915C2">
      <w:pPr>
        <w:shd w:val="clear" w:color="auto" w:fill="FFFFFF"/>
        <w:spacing w:after="0" w:line="360" w:lineRule="auto"/>
        <w:jc w:val="both"/>
        <w:rPr>
          <w:rFonts w:ascii="Times New Roman" w:eastAsia="Times New Roman" w:hAnsi="Times New Roman" w:cs="Times New Roman"/>
          <w:color w:val="333333"/>
          <w:kern w:val="0"/>
          <w:sz w:val="24"/>
          <w:szCs w:val="24"/>
          <w:lang w:eastAsia="en-IN"/>
          <w14:ligatures w14:val="none"/>
        </w:rPr>
      </w:pPr>
    </w:p>
    <w:p w14:paraId="2689817D" w14:textId="77777777" w:rsidR="003915C2" w:rsidRPr="00DA2A6F" w:rsidRDefault="003915C2" w:rsidP="003915C2">
      <w:pPr>
        <w:shd w:val="clear" w:color="auto" w:fill="FFFFFF"/>
        <w:spacing w:after="0" w:line="360" w:lineRule="auto"/>
        <w:jc w:val="both"/>
        <w:rPr>
          <w:rFonts w:ascii="Times New Roman" w:eastAsia="Times New Roman" w:hAnsi="Times New Roman" w:cs="Times New Roman"/>
          <w:color w:val="333333"/>
          <w:kern w:val="0"/>
          <w:sz w:val="24"/>
          <w:szCs w:val="24"/>
          <w:lang w:eastAsia="en-IN"/>
          <w14:ligatures w14:val="none"/>
        </w:rPr>
      </w:pPr>
    </w:p>
    <w:p w14:paraId="0B004318" w14:textId="77777777" w:rsidR="003915C2" w:rsidRPr="00DA2A6F" w:rsidRDefault="003915C2" w:rsidP="003915C2">
      <w:pPr>
        <w:shd w:val="clear" w:color="auto" w:fill="FFFFFF"/>
        <w:spacing w:after="0" w:line="360" w:lineRule="auto"/>
        <w:jc w:val="both"/>
        <w:rPr>
          <w:rFonts w:ascii="Times New Roman" w:eastAsia="Times New Roman" w:hAnsi="Times New Roman" w:cs="Times New Roman"/>
          <w:color w:val="333333"/>
          <w:kern w:val="0"/>
          <w:sz w:val="24"/>
          <w:szCs w:val="24"/>
          <w:lang w:eastAsia="en-IN"/>
          <w14:ligatures w14:val="none"/>
        </w:rPr>
      </w:pPr>
      <w:r w:rsidRPr="00DA2A6F">
        <w:rPr>
          <w:rFonts w:ascii="Times New Roman" w:eastAsia="Times New Roman" w:hAnsi="Times New Roman" w:cs="Times New Roman"/>
          <w:color w:val="333333"/>
          <w:kern w:val="0"/>
          <w:sz w:val="24"/>
          <w:szCs w:val="24"/>
          <w:lang w:eastAsia="en-IN"/>
          <w14:ligatures w14:val="none"/>
        </w:rPr>
        <w:t>(</w:t>
      </w:r>
      <w:r w:rsidRPr="00DA2A6F">
        <w:rPr>
          <w:rFonts w:ascii="Times New Roman" w:eastAsia="Times New Roman" w:hAnsi="Times New Roman" w:cs="Times New Roman"/>
          <w:i/>
          <w:iCs/>
          <w:color w:val="333333"/>
          <w:kern w:val="0"/>
          <w:sz w:val="24"/>
          <w:szCs w:val="24"/>
          <w:lang w:eastAsia="en-IN"/>
          <w14:ligatures w14:val="none"/>
        </w:rPr>
        <w:t>d</w:t>
      </w:r>
      <w:r w:rsidRPr="00DA2A6F">
        <w:rPr>
          <w:rFonts w:ascii="Times New Roman" w:eastAsia="Times New Roman" w:hAnsi="Times New Roman" w:cs="Times New Roman"/>
          <w:color w:val="333333"/>
          <w:kern w:val="0"/>
          <w:sz w:val="24"/>
          <w:szCs w:val="24"/>
          <w:lang w:eastAsia="en-IN"/>
          <w14:ligatures w14:val="none"/>
        </w:rPr>
        <w:t>) </w:t>
      </w:r>
      <w:r w:rsidRPr="00DA2A6F">
        <w:rPr>
          <w:rFonts w:ascii="Times New Roman" w:eastAsia="Times New Roman" w:hAnsi="Times New Roman" w:cs="Times New Roman"/>
          <w:b/>
          <w:bCs/>
          <w:color w:val="333333"/>
          <w:kern w:val="0"/>
          <w:sz w:val="24"/>
          <w:szCs w:val="24"/>
          <w:lang w:eastAsia="en-IN"/>
          <w14:ligatures w14:val="none"/>
        </w:rPr>
        <w:t xml:space="preserve">Constant </w:t>
      </w:r>
      <w:proofErr w:type="gramStart"/>
      <w:r w:rsidRPr="00DA2A6F">
        <w:rPr>
          <w:rFonts w:ascii="Times New Roman" w:eastAsia="Times New Roman" w:hAnsi="Times New Roman" w:cs="Times New Roman"/>
          <w:b/>
          <w:bCs/>
          <w:color w:val="333333"/>
          <w:kern w:val="0"/>
          <w:sz w:val="24"/>
          <w:szCs w:val="24"/>
          <w:lang w:eastAsia="en-IN"/>
          <w14:ligatures w14:val="none"/>
        </w:rPr>
        <w:t>Errors :</w:t>
      </w:r>
      <w:proofErr w:type="gramEnd"/>
      <w:r w:rsidRPr="00DA2A6F">
        <w:rPr>
          <w:rFonts w:ascii="Times New Roman" w:eastAsia="Times New Roman" w:hAnsi="Times New Roman" w:cs="Times New Roman"/>
          <w:color w:val="333333"/>
          <w:kern w:val="0"/>
          <w:sz w:val="24"/>
          <w:szCs w:val="24"/>
          <w:lang w:eastAsia="en-IN"/>
          <w14:ligatures w14:val="none"/>
        </w:rPr>
        <w:t> They are observed to be rather independent of the magnitude of the measured amount ; and turn out to be relatively less significant as the magnitude enhances.</w:t>
      </w:r>
    </w:p>
    <w:p w14:paraId="241AB0C2" w14:textId="77777777" w:rsidR="003915C2" w:rsidRPr="00DA2A6F" w:rsidRDefault="003915C2" w:rsidP="003915C2">
      <w:pPr>
        <w:shd w:val="clear" w:color="auto" w:fill="FFFFFF"/>
        <w:spacing w:after="0" w:line="360" w:lineRule="auto"/>
        <w:jc w:val="both"/>
        <w:rPr>
          <w:rFonts w:ascii="Times New Roman" w:eastAsia="Times New Roman" w:hAnsi="Times New Roman" w:cs="Times New Roman"/>
          <w:color w:val="333333"/>
          <w:kern w:val="0"/>
          <w:sz w:val="24"/>
          <w:szCs w:val="24"/>
          <w:lang w:eastAsia="en-IN"/>
          <w14:ligatures w14:val="none"/>
        </w:rPr>
      </w:pPr>
      <w:r w:rsidRPr="00DA2A6F">
        <w:rPr>
          <w:rFonts w:ascii="Times New Roman" w:eastAsia="Times New Roman" w:hAnsi="Times New Roman" w:cs="Times New Roman"/>
          <w:color w:val="333333"/>
          <w:kern w:val="0"/>
          <w:sz w:val="24"/>
          <w:szCs w:val="24"/>
          <w:lang w:eastAsia="en-IN"/>
          <w14:ligatures w14:val="none"/>
        </w:rPr>
        <w:t> </w:t>
      </w:r>
    </w:p>
    <w:p w14:paraId="2EFBCF6E" w14:textId="77777777" w:rsidR="003915C2" w:rsidRPr="00DA2A6F" w:rsidRDefault="003915C2" w:rsidP="003915C2">
      <w:pPr>
        <w:shd w:val="clear" w:color="auto" w:fill="FFFFFF"/>
        <w:spacing w:after="0" w:line="360" w:lineRule="auto"/>
        <w:jc w:val="both"/>
        <w:rPr>
          <w:rFonts w:ascii="Times New Roman" w:eastAsia="Times New Roman" w:hAnsi="Times New Roman" w:cs="Times New Roman"/>
          <w:color w:val="333333"/>
          <w:kern w:val="0"/>
          <w:sz w:val="24"/>
          <w:szCs w:val="24"/>
          <w:lang w:eastAsia="en-IN"/>
          <w14:ligatures w14:val="none"/>
        </w:rPr>
      </w:pPr>
      <w:proofErr w:type="gramStart"/>
      <w:r w:rsidRPr="00DA2A6F">
        <w:rPr>
          <w:rFonts w:ascii="Times New Roman" w:eastAsia="Times New Roman" w:hAnsi="Times New Roman" w:cs="Times New Roman"/>
          <w:b/>
          <w:bCs/>
          <w:i/>
          <w:iCs/>
          <w:color w:val="333333"/>
          <w:kern w:val="0"/>
          <w:sz w:val="24"/>
          <w:szCs w:val="24"/>
          <w:lang w:eastAsia="en-IN"/>
          <w14:ligatures w14:val="none"/>
        </w:rPr>
        <w:t>Example :</w:t>
      </w:r>
      <w:proofErr w:type="gramEnd"/>
      <w:r w:rsidRPr="00DA2A6F">
        <w:rPr>
          <w:rFonts w:ascii="Times New Roman" w:eastAsia="Times New Roman" w:hAnsi="Times New Roman" w:cs="Times New Roman"/>
          <w:b/>
          <w:bCs/>
          <w:i/>
          <w:iCs/>
          <w:color w:val="333333"/>
          <w:kern w:val="0"/>
          <w:sz w:val="24"/>
          <w:szCs w:val="24"/>
          <w:lang w:eastAsia="en-IN"/>
          <w14:ligatures w14:val="none"/>
        </w:rPr>
        <w:t> </w:t>
      </w:r>
      <w:r w:rsidRPr="00DA2A6F">
        <w:rPr>
          <w:rFonts w:ascii="Times New Roman" w:eastAsia="Times New Roman" w:hAnsi="Times New Roman" w:cs="Times New Roman"/>
          <w:color w:val="333333"/>
          <w:kern w:val="0"/>
          <w:sz w:val="24"/>
          <w:szCs w:val="24"/>
          <w:lang w:eastAsia="en-IN"/>
          <w14:ligatures w14:val="none"/>
        </w:rPr>
        <w:t>Assuming a constant equivalence—point error of 0.10 ml is introduced in a series of</w:t>
      </w:r>
      <w:r w:rsidRPr="00DA2A6F">
        <w:rPr>
          <w:rFonts w:ascii="Times New Roman" w:eastAsia="Times New Roman" w:hAnsi="Times New Roman" w:cs="Times New Roman"/>
          <w:b/>
          <w:bCs/>
          <w:i/>
          <w:iCs/>
          <w:color w:val="333333"/>
          <w:kern w:val="0"/>
          <w:sz w:val="24"/>
          <w:szCs w:val="24"/>
          <w:lang w:eastAsia="en-IN"/>
          <w14:ligatures w14:val="none"/>
        </w:rPr>
        <w:t> </w:t>
      </w:r>
      <w:r w:rsidRPr="00DA2A6F">
        <w:rPr>
          <w:rFonts w:ascii="Times New Roman" w:eastAsia="Times New Roman" w:hAnsi="Times New Roman" w:cs="Times New Roman"/>
          <w:color w:val="333333"/>
          <w:kern w:val="0"/>
          <w:sz w:val="24"/>
          <w:szCs w:val="24"/>
          <w:lang w:eastAsia="en-IN"/>
          <w14:ligatures w14:val="none"/>
        </w:rPr>
        <w:t>titrations, hence for a specific titration needing only 10.0 ml of titrant shall represent a relative error of 1% and only 0.2% for a corresponding 50 ml of titrant consumed.</w:t>
      </w:r>
    </w:p>
    <w:p w14:paraId="4BAC8940" w14:textId="77777777" w:rsidR="003915C2" w:rsidRPr="00DA2A6F" w:rsidRDefault="003915C2" w:rsidP="003915C2">
      <w:pPr>
        <w:shd w:val="clear" w:color="auto" w:fill="FFFFFF"/>
        <w:spacing w:after="0" w:line="360" w:lineRule="auto"/>
        <w:jc w:val="both"/>
        <w:rPr>
          <w:rFonts w:ascii="Times New Roman" w:eastAsia="Times New Roman" w:hAnsi="Times New Roman" w:cs="Times New Roman"/>
          <w:color w:val="333333"/>
          <w:kern w:val="0"/>
          <w:sz w:val="24"/>
          <w:szCs w:val="24"/>
          <w:lang w:eastAsia="en-IN"/>
          <w14:ligatures w14:val="none"/>
        </w:rPr>
      </w:pPr>
      <w:r w:rsidRPr="00DA2A6F">
        <w:rPr>
          <w:rFonts w:ascii="Times New Roman" w:eastAsia="Times New Roman" w:hAnsi="Times New Roman" w:cs="Times New Roman"/>
          <w:color w:val="333333"/>
          <w:kern w:val="0"/>
          <w:sz w:val="24"/>
          <w:szCs w:val="24"/>
          <w:lang w:eastAsia="en-IN"/>
          <w14:ligatures w14:val="none"/>
        </w:rPr>
        <w:br/>
        <w:t>(</w:t>
      </w:r>
      <w:r w:rsidRPr="00DA2A6F">
        <w:rPr>
          <w:rFonts w:ascii="Times New Roman" w:eastAsia="Times New Roman" w:hAnsi="Times New Roman" w:cs="Times New Roman"/>
          <w:i/>
          <w:iCs/>
          <w:color w:val="333333"/>
          <w:kern w:val="0"/>
          <w:sz w:val="24"/>
          <w:szCs w:val="24"/>
          <w:lang w:eastAsia="en-IN"/>
          <w14:ligatures w14:val="none"/>
        </w:rPr>
        <w:t>e</w:t>
      </w:r>
      <w:r w:rsidRPr="00DA2A6F">
        <w:rPr>
          <w:rFonts w:ascii="Times New Roman" w:eastAsia="Times New Roman" w:hAnsi="Times New Roman" w:cs="Times New Roman"/>
          <w:color w:val="333333"/>
          <w:kern w:val="0"/>
          <w:sz w:val="24"/>
          <w:szCs w:val="24"/>
          <w:lang w:eastAsia="en-IN"/>
          <w14:ligatures w14:val="none"/>
        </w:rPr>
        <w:t>) </w:t>
      </w:r>
      <w:r w:rsidRPr="00DA2A6F">
        <w:rPr>
          <w:rFonts w:ascii="Times New Roman" w:eastAsia="Times New Roman" w:hAnsi="Times New Roman" w:cs="Times New Roman"/>
          <w:b/>
          <w:bCs/>
          <w:color w:val="333333"/>
          <w:kern w:val="0"/>
          <w:sz w:val="24"/>
          <w:szCs w:val="24"/>
          <w:lang w:eastAsia="en-IN"/>
          <w14:ligatures w14:val="none"/>
        </w:rPr>
        <w:t xml:space="preserve">Proportional </w:t>
      </w:r>
      <w:proofErr w:type="gramStart"/>
      <w:r w:rsidRPr="00DA2A6F">
        <w:rPr>
          <w:rFonts w:ascii="Times New Roman" w:eastAsia="Times New Roman" w:hAnsi="Times New Roman" w:cs="Times New Roman"/>
          <w:b/>
          <w:bCs/>
          <w:color w:val="333333"/>
          <w:kern w:val="0"/>
          <w:sz w:val="24"/>
          <w:szCs w:val="24"/>
          <w:lang w:eastAsia="en-IN"/>
          <w14:ligatures w14:val="none"/>
        </w:rPr>
        <w:t>Errors :</w:t>
      </w:r>
      <w:proofErr w:type="gramEnd"/>
      <w:r w:rsidRPr="00DA2A6F">
        <w:rPr>
          <w:rFonts w:ascii="Times New Roman" w:eastAsia="Times New Roman" w:hAnsi="Times New Roman" w:cs="Times New Roman"/>
          <w:color w:val="333333"/>
          <w:kern w:val="0"/>
          <w:sz w:val="24"/>
          <w:szCs w:val="24"/>
          <w:lang w:eastAsia="en-IN"/>
          <w14:ligatures w14:val="none"/>
        </w:rPr>
        <w:t> The absolute value of this kind of error changes with the size of the sample in such a fashion that the relative error remains constant. It is usually incorporated by a material that directly interferes in an analytical procedure.</w:t>
      </w:r>
    </w:p>
    <w:p w14:paraId="351A2FA5" w14:textId="77777777" w:rsidR="003915C2" w:rsidRPr="00DA2A6F" w:rsidRDefault="003915C2" w:rsidP="003915C2">
      <w:pPr>
        <w:shd w:val="clear" w:color="auto" w:fill="FFFFFF"/>
        <w:spacing w:after="0" w:line="360" w:lineRule="auto"/>
        <w:jc w:val="both"/>
        <w:rPr>
          <w:rFonts w:ascii="Times New Roman" w:eastAsia="Times New Roman" w:hAnsi="Times New Roman" w:cs="Times New Roman"/>
          <w:color w:val="333333"/>
          <w:kern w:val="0"/>
          <w:sz w:val="24"/>
          <w:szCs w:val="24"/>
          <w:lang w:eastAsia="en-IN"/>
          <w14:ligatures w14:val="none"/>
        </w:rPr>
      </w:pPr>
      <w:r w:rsidRPr="00DA2A6F">
        <w:rPr>
          <w:rFonts w:ascii="Times New Roman" w:eastAsia="Times New Roman" w:hAnsi="Times New Roman" w:cs="Times New Roman"/>
          <w:color w:val="333333"/>
          <w:kern w:val="0"/>
          <w:sz w:val="24"/>
          <w:szCs w:val="24"/>
          <w:lang w:eastAsia="en-IN"/>
          <w14:ligatures w14:val="none"/>
        </w:rPr>
        <w:t> </w:t>
      </w:r>
    </w:p>
    <w:p w14:paraId="48A2AD26" w14:textId="77777777" w:rsidR="003915C2" w:rsidRPr="00DA2A6F" w:rsidRDefault="003915C2" w:rsidP="003915C2">
      <w:pPr>
        <w:shd w:val="clear" w:color="auto" w:fill="FFFFFF"/>
        <w:spacing w:after="0" w:line="360" w:lineRule="auto"/>
        <w:jc w:val="both"/>
        <w:rPr>
          <w:rFonts w:ascii="Times New Roman" w:eastAsia="Times New Roman" w:hAnsi="Times New Roman" w:cs="Times New Roman"/>
          <w:color w:val="333333"/>
          <w:kern w:val="0"/>
          <w:sz w:val="24"/>
          <w:szCs w:val="24"/>
          <w:lang w:eastAsia="en-IN"/>
          <w14:ligatures w14:val="none"/>
        </w:rPr>
      </w:pPr>
      <w:proofErr w:type="gramStart"/>
      <w:r w:rsidRPr="00DA2A6F">
        <w:rPr>
          <w:rFonts w:ascii="Times New Roman" w:eastAsia="Times New Roman" w:hAnsi="Times New Roman" w:cs="Times New Roman"/>
          <w:b/>
          <w:bCs/>
          <w:i/>
          <w:iCs/>
          <w:color w:val="333333"/>
          <w:kern w:val="0"/>
          <w:sz w:val="24"/>
          <w:szCs w:val="24"/>
          <w:lang w:eastAsia="en-IN"/>
          <w14:ligatures w14:val="none"/>
        </w:rPr>
        <w:t>Example :</w:t>
      </w:r>
      <w:proofErr w:type="gramEnd"/>
      <w:r w:rsidRPr="00DA2A6F">
        <w:rPr>
          <w:rFonts w:ascii="Times New Roman" w:eastAsia="Times New Roman" w:hAnsi="Times New Roman" w:cs="Times New Roman"/>
          <w:b/>
          <w:bCs/>
          <w:i/>
          <w:iCs/>
          <w:color w:val="333333"/>
          <w:kern w:val="0"/>
          <w:sz w:val="24"/>
          <w:szCs w:val="24"/>
          <w:lang w:eastAsia="en-IN"/>
          <w14:ligatures w14:val="none"/>
        </w:rPr>
        <w:t> </w:t>
      </w:r>
      <w:r w:rsidRPr="00DA2A6F">
        <w:rPr>
          <w:rFonts w:ascii="Times New Roman" w:eastAsia="Times New Roman" w:hAnsi="Times New Roman" w:cs="Times New Roman"/>
          <w:color w:val="333333"/>
          <w:kern w:val="0"/>
          <w:sz w:val="24"/>
          <w:szCs w:val="24"/>
          <w:lang w:eastAsia="en-IN"/>
          <w14:ligatures w14:val="none"/>
        </w:rPr>
        <w:t>Estimation of ‘chlorate’—an oxidant by iodometric determination. In this particular</w:t>
      </w:r>
      <w:r w:rsidRPr="00DA2A6F">
        <w:rPr>
          <w:rFonts w:ascii="Times New Roman" w:eastAsia="Times New Roman" w:hAnsi="Times New Roman" w:cs="Times New Roman"/>
          <w:b/>
          <w:bCs/>
          <w:i/>
          <w:iCs/>
          <w:color w:val="333333"/>
          <w:kern w:val="0"/>
          <w:sz w:val="24"/>
          <w:szCs w:val="24"/>
          <w:lang w:eastAsia="en-IN"/>
          <w14:ligatures w14:val="none"/>
        </w:rPr>
        <w:t> </w:t>
      </w:r>
      <w:r w:rsidRPr="00DA2A6F">
        <w:rPr>
          <w:rFonts w:ascii="Times New Roman" w:eastAsia="Times New Roman" w:hAnsi="Times New Roman" w:cs="Times New Roman"/>
          <w:color w:val="333333"/>
          <w:kern w:val="0"/>
          <w:sz w:val="24"/>
          <w:szCs w:val="24"/>
          <w:lang w:eastAsia="en-IN"/>
          <w14:ligatures w14:val="none"/>
        </w:rPr>
        <w:t>instance </w:t>
      </w:r>
      <w:r w:rsidRPr="00DA2A6F">
        <w:rPr>
          <w:rFonts w:ascii="Times New Roman" w:eastAsia="Times New Roman" w:hAnsi="Times New Roman" w:cs="Times New Roman"/>
          <w:i/>
          <w:iCs/>
          <w:color w:val="333333"/>
          <w:kern w:val="0"/>
          <w:sz w:val="24"/>
          <w:szCs w:val="24"/>
          <w:lang w:eastAsia="en-IN"/>
          <w14:ligatures w14:val="none"/>
        </w:rPr>
        <w:t>two</w:t>
      </w:r>
      <w:r w:rsidRPr="00DA2A6F">
        <w:rPr>
          <w:rFonts w:ascii="Times New Roman" w:eastAsia="Times New Roman" w:hAnsi="Times New Roman" w:cs="Times New Roman"/>
          <w:color w:val="333333"/>
          <w:kern w:val="0"/>
          <w:sz w:val="24"/>
          <w:szCs w:val="24"/>
          <w:lang w:eastAsia="en-IN"/>
          <w14:ligatures w14:val="none"/>
        </w:rPr>
        <w:t xml:space="preserve"> things may happen, </w:t>
      </w:r>
      <w:proofErr w:type="gramStart"/>
      <w:r w:rsidRPr="00DA2A6F">
        <w:rPr>
          <w:rFonts w:ascii="Times New Roman" w:eastAsia="Times New Roman" w:hAnsi="Times New Roman" w:cs="Times New Roman"/>
          <w:color w:val="333333"/>
          <w:kern w:val="0"/>
          <w:sz w:val="24"/>
          <w:szCs w:val="24"/>
          <w:lang w:eastAsia="en-IN"/>
          <w14:ligatures w14:val="none"/>
        </w:rPr>
        <w:t>namely :</w:t>
      </w:r>
      <w:proofErr w:type="gramEnd"/>
    </w:p>
    <w:p w14:paraId="23D96D56" w14:textId="77777777" w:rsidR="003915C2" w:rsidRPr="00DA2A6F" w:rsidRDefault="003915C2" w:rsidP="003915C2">
      <w:pPr>
        <w:shd w:val="clear" w:color="auto" w:fill="FFFFFF"/>
        <w:spacing w:after="0" w:line="360" w:lineRule="auto"/>
        <w:jc w:val="both"/>
        <w:rPr>
          <w:rFonts w:ascii="Times New Roman" w:eastAsia="Times New Roman" w:hAnsi="Times New Roman" w:cs="Times New Roman"/>
          <w:color w:val="333333"/>
          <w:kern w:val="0"/>
          <w:sz w:val="24"/>
          <w:szCs w:val="24"/>
          <w:lang w:eastAsia="en-IN"/>
          <w14:ligatures w14:val="none"/>
        </w:rPr>
      </w:pPr>
      <w:r w:rsidRPr="00DA2A6F">
        <w:rPr>
          <w:rFonts w:ascii="Times New Roman" w:eastAsia="Times New Roman" w:hAnsi="Times New Roman" w:cs="Times New Roman"/>
          <w:color w:val="333333"/>
          <w:kern w:val="0"/>
          <w:sz w:val="24"/>
          <w:szCs w:val="24"/>
          <w:lang w:eastAsia="en-IN"/>
          <w14:ligatures w14:val="none"/>
        </w:rPr>
        <w:t> </w:t>
      </w:r>
    </w:p>
    <w:p w14:paraId="6744509C" w14:textId="77777777" w:rsidR="003915C2" w:rsidRPr="00DA2A6F" w:rsidRDefault="003915C2" w:rsidP="003915C2">
      <w:pPr>
        <w:shd w:val="clear" w:color="auto" w:fill="FFFFFF"/>
        <w:spacing w:after="0" w:line="360" w:lineRule="auto"/>
        <w:jc w:val="both"/>
        <w:rPr>
          <w:rFonts w:ascii="Times New Roman" w:eastAsia="Times New Roman" w:hAnsi="Times New Roman" w:cs="Times New Roman"/>
          <w:color w:val="333333"/>
          <w:kern w:val="0"/>
          <w:sz w:val="24"/>
          <w:szCs w:val="24"/>
          <w:lang w:eastAsia="en-IN"/>
          <w14:ligatures w14:val="none"/>
        </w:rPr>
      </w:pPr>
      <w:r w:rsidRPr="00DA2A6F">
        <w:rPr>
          <w:rFonts w:ascii="Times New Roman" w:eastAsia="Times New Roman" w:hAnsi="Times New Roman" w:cs="Times New Roman"/>
          <w:color w:val="333333"/>
          <w:kern w:val="0"/>
          <w:sz w:val="24"/>
          <w:szCs w:val="24"/>
          <w:lang w:eastAsia="en-IN"/>
          <w14:ligatures w14:val="none"/>
        </w:rPr>
        <w:t>(</w:t>
      </w:r>
      <w:proofErr w:type="spellStart"/>
      <w:r w:rsidRPr="00DA2A6F">
        <w:rPr>
          <w:rFonts w:ascii="Times New Roman" w:eastAsia="Times New Roman" w:hAnsi="Times New Roman" w:cs="Times New Roman"/>
          <w:i/>
          <w:iCs/>
          <w:color w:val="333333"/>
          <w:kern w:val="0"/>
          <w:sz w:val="24"/>
          <w:szCs w:val="24"/>
          <w:lang w:eastAsia="en-IN"/>
          <w14:ligatures w14:val="none"/>
        </w:rPr>
        <w:t>i</w:t>
      </w:r>
      <w:proofErr w:type="spellEnd"/>
      <w:r w:rsidRPr="00DA2A6F">
        <w:rPr>
          <w:rFonts w:ascii="Times New Roman" w:eastAsia="Times New Roman" w:hAnsi="Times New Roman" w:cs="Times New Roman"/>
          <w:color w:val="333333"/>
          <w:kern w:val="0"/>
          <w:sz w:val="24"/>
          <w:szCs w:val="24"/>
          <w:lang w:eastAsia="en-IN"/>
          <w14:ligatures w14:val="none"/>
        </w:rPr>
        <w:t>) Presence of ‘Bromate’—another oxidizing agent would give rise to positively higher results, and hence, it must be duly corrected for, and</w:t>
      </w:r>
    </w:p>
    <w:p w14:paraId="42D55EBE" w14:textId="77777777" w:rsidR="003915C2" w:rsidRPr="00DA2A6F" w:rsidRDefault="003915C2" w:rsidP="003915C2">
      <w:pPr>
        <w:shd w:val="clear" w:color="auto" w:fill="FFFFFF"/>
        <w:spacing w:after="0" w:line="360" w:lineRule="auto"/>
        <w:jc w:val="both"/>
        <w:rPr>
          <w:rFonts w:ascii="Times New Roman" w:eastAsia="Times New Roman" w:hAnsi="Times New Roman" w:cs="Times New Roman"/>
          <w:color w:val="333333"/>
          <w:kern w:val="0"/>
          <w:sz w:val="24"/>
          <w:szCs w:val="24"/>
          <w:lang w:eastAsia="en-IN"/>
          <w14:ligatures w14:val="none"/>
        </w:rPr>
      </w:pPr>
      <w:r w:rsidRPr="00DA2A6F">
        <w:rPr>
          <w:rFonts w:ascii="Times New Roman" w:eastAsia="Times New Roman" w:hAnsi="Times New Roman" w:cs="Times New Roman"/>
          <w:color w:val="333333"/>
          <w:kern w:val="0"/>
          <w:sz w:val="24"/>
          <w:szCs w:val="24"/>
          <w:lang w:eastAsia="en-IN"/>
          <w14:ligatures w14:val="none"/>
        </w:rPr>
        <w:t> </w:t>
      </w:r>
    </w:p>
    <w:p w14:paraId="0EA07259" w14:textId="1AF364F3" w:rsidR="003915C2" w:rsidRPr="00DA2A6F" w:rsidRDefault="003915C2" w:rsidP="003915C2">
      <w:pPr>
        <w:pStyle w:val="ListParagraph"/>
        <w:numPr>
          <w:ilvl w:val="0"/>
          <w:numId w:val="1"/>
        </w:numPr>
        <w:shd w:val="clear" w:color="auto" w:fill="FFFFFF"/>
        <w:spacing w:after="0" w:line="360" w:lineRule="auto"/>
        <w:jc w:val="both"/>
        <w:rPr>
          <w:rFonts w:ascii="Times New Roman" w:eastAsia="Times New Roman" w:hAnsi="Times New Roman" w:cs="Times New Roman"/>
          <w:color w:val="333333"/>
          <w:kern w:val="0"/>
          <w:sz w:val="24"/>
          <w:szCs w:val="24"/>
          <w:lang w:eastAsia="en-IN"/>
          <w14:ligatures w14:val="none"/>
        </w:rPr>
      </w:pPr>
      <w:r w:rsidRPr="00DA2A6F">
        <w:rPr>
          <w:rFonts w:ascii="Times New Roman" w:eastAsia="Times New Roman" w:hAnsi="Times New Roman" w:cs="Times New Roman"/>
          <w:color w:val="333333"/>
          <w:kern w:val="0"/>
          <w:sz w:val="24"/>
          <w:szCs w:val="24"/>
          <w:lang w:eastAsia="en-IN"/>
          <w14:ligatures w14:val="none"/>
        </w:rPr>
        <w:lastRenderedPageBreak/>
        <w:t>Absolute error might increase while dealing with large samples, whereas the relative error would remain more or less constant if the sample is perfectly homogenous,</w:t>
      </w:r>
    </w:p>
    <w:p w14:paraId="52F6512A" w14:textId="77777777" w:rsidR="003915C2" w:rsidRPr="00DA2A6F" w:rsidRDefault="003915C2" w:rsidP="003915C2">
      <w:pPr>
        <w:pStyle w:val="ListParagraph"/>
        <w:shd w:val="clear" w:color="auto" w:fill="FFFFFF"/>
        <w:spacing w:after="0" w:line="360" w:lineRule="auto"/>
        <w:ind w:left="1080"/>
        <w:jc w:val="both"/>
        <w:rPr>
          <w:rFonts w:ascii="Times New Roman" w:eastAsia="Times New Roman" w:hAnsi="Times New Roman" w:cs="Times New Roman"/>
          <w:color w:val="333333"/>
          <w:kern w:val="0"/>
          <w:sz w:val="24"/>
          <w:szCs w:val="24"/>
          <w:lang w:eastAsia="en-IN"/>
          <w14:ligatures w14:val="none"/>
        </w:rPr>
      </w:pPr>
      <w:r w:rsidRPr="00DA2A6F">
        <w:rPr>
          <w:rFonts w:ascii="Times New Roman" w:eastAsia="Times New Roman" w:hAnsi="Times New Roman" w:cs="Times New Roman"/>
          <w:color w:val="333333"/>
          <w:kern w:val="0"/>
          <w:sz w:val="24"/>
          <w:szCs w:val="24"/>
          <w:lang w:eastAsia="en-IN"/>
          <w14:ligatures w14:val="none"/>
        </w:rPr>
        <w:t> </w:t>
      </w:r>
    </w:p>
    <w:p w14:paraId="4E949D8F" w14:textId="77777777" w:rsidR="003915C2" w:rsidRPr="00DA2A6F" w:rsidRDefault="003915C2" w:rsidP="003915C2">
      <w:pPr>
        <w:pStyle w:val="ListParagraph"/>
        <w:shd w:val="clear" w:color="auto" w:fill="FFFFFF"/>
        <w:spacing w:after="0" w:line="360" w:lineRule="auto"/>
        <w:ind w:left="1080"/>
        <w:jc w:val="both"/>
        <w:rPr>
          <w:rFonts w:ascii="Times New Roman" w:eastAsia="Times New Roman" w:hAnsi="Times New Roman" w:cs="Times New Roman"/>
          <w:color w:val="333333"/>
          <w:kern w:val="0"/>
          <w:sz w:val="24"/>
          <w:szCs w:val="24"/>
          <w:lang w:eastAsia="en-IN"/>
          <w14:ligatures w14:val="none"/>
        </w:rPr>
      </w:pPr>
      <w:r w:rsidRPr="00DA2A6F">
        <w:rPr>
          <w:rFonts w:ascii="Times New Roman" w:eastAsia="Times New Roman" w:hAnsi="Times New Roman" w:cs="Times New Roman"/>
          <w:color w:val="333333"/>
          <w:kern w:val="0"/>
          <w:sz w:val="24"/>
          <w:szCs w:val="24"/>
          <w:lang w:eastAsia="en-IN"/>
          <w14:ligatures w14:val="none"/>
        </w:rPr>
        <w:t>(</w:t>
      </w:r>
      <w:r w:rsidRPr="00DA2A6F">
        <w:rPr>
          <w:rFonts w:ascii="Times New Roman" w:eastAsia="Times New Roman" w:hAnsi="Times New Roman" w:cs="Times New Roman"/>
          <w:i/>
          <w:iCs/>
          <w:color w:val="333333"/>
          <w:kern w:val="0"/>
          <w:sz w:val="24"/>
          <w:szCs w:val="24"/>
          <w:lang w:eastAsia="en-IN"/>
          <w14:ligatures w14:val="none"/>
        </w:rPr>
        <w:t>f</w:t>
      </w:r>
      <w:r w:rsidRPr="00DA2A6F">
        <w:rPr>
          <w:rFonts w:ascii="Times New Roman" w:eastAsia="Times New Roman" w:hAnsi="Times New Roman" w:cs="Times New Roman"/>
          <w:color w:val="333333"/>
          <w:kern w:val="0"/>
          <w:sz w:val="24"/>
          <w:szCs w:val="24"/>
          <w:lang w:eastAsia="en-IN"/>
          <w14:ligatures w14:val="none"/>
        </w:rPr>
        <w:t>) </w:t>
      </w:r>
      <w:r w:rsidRPr="00DA2A6F">
        <w:rPr>
          <w:rFonts w:ascii="Times New Roman" w:eastAsia="Times New Roman" w:hAnsi="Times New Roman" w:cs="Times New Roman"/>
          <w:b/>
          <w:bCs/>
          <w:color w:val="333333"/>
          <w:kern w:val="0"/>
          <w:sz w:val="24"/>
          <w:szCs w:val="24"/>
          <w:lang w:eastAsia="en-IN"/>
          <w14:ligatures w14:val="none"/>
        </w:rPr>
        <w:t xml:space="preserve">Errors due to </w:t>
      </w:r>
      <w:proofErr w:type="gramStart"/>
      <w:r w:rsidRPr="00DA2A6F">
        <w:rPr>
          <w:rFonts w:ascii="Times New Roman" w:eastAsia="Times New Roman" w:hAnsi="Times New Roman" w:cs="Times New Roman"/>
          <w:b/>
          <w:bCs/>
          <w:color w:val="333333"/>
          <w:kern w:val="0"/>
          <w:sz w:val="24"/>
          <w:szCs w:val="24"/>
          <w:lang w:eastAsia="en-IN"/>
          <w14:ligatures w14:val="none"/>
        </w:rPr>
        <w:t>Methodology :</w:t>
      </w:r>
      <w:proofErr w:type="gramEnd"/>
      <w:r w:rsidRPr="00DA2A6F">
        <w:rPr>
          <w:rFonts w:ascii="Times New Roman" w:eastAsia="Times New Roman" w:hAnsi="Times New Roman" w:cs="Times New Roman"/>
          <w:color w:val="333333"/>
          <w:kern w:val="0"/>
          <w:sz w:val="24"/>
          <w:szCs w:val="24"/>
          <w:lang w:eastAsia="en-IN"/>
          <w14:ligatures w14:val="none"/>
        </w:rPr>
        <w:t> Both improper (incorrect) sampling and incompleteness of a reaction often lead to serious errors. A few typical examples invariably encountered in titrimetric and gravimetric analysis</w:t>
      </w:r>
    </w:p>
    <w:p w14:paraId="76C91339" w14:textId="77777777" w:rsidR="003915C2" w:rsidRPr="00DA2A6F" w:rsidRDefault="003915C2" w:rsidP="003915C2">
      <w:pPr>
        <w:pStyle w:val="ListParagraph"/>
        <w:shd w:val="clear" w:color="auto" w:fill="FFFFFF"/>
        <w:spacing w:after="0" w:line="360" w:lineRule="auto"/>
        <w:ind w:left="1080"/>
        <w:jc w:val="both"/>
        <w:rPr>
          <w:rFonts w:ascii="Times New Roman" w:eastAsia="Times New Roman" w:hAnsi="Times New Roman" w:cs="Times New Roman"/>
          <w:color w:val="333333"/>
          <w:kern w:val="0"/>
          <w:sz w:val="24"/>
          <w:szCs w:val="24"/>
          <w:lang w:eastAsia="en-IN"/>
          <w14:ligatures w14:val="none"/>
        </w:rPr>
      </w:pPr>
    </w:p>
    <w:p w14:paraId="7F4DAE02" w14:textId="77777777" w:rsidR="003915C2" w:rsidRPr="00DA2A6F" w:rsidRDefault="003915C2" w:rsidP="003915C2">
      <w:pPr>
        <w:shd w:val="clear" w:color="auto" w:fill="FFFFFF"/>
        <w:spacing w:after="0" w:line="360" w:lineRule="auto"/>
        <w:jc w:val="both"/>
        <w:rPr>
          <w:rFonts w:ascii="Times New Roman" w:eastAsia="Times New Roman" w:hAnsi="Times New Roman" w:cs="Times New Roman"/>
          <w:color w:val="333333"/>
          <w:kern w:val="0"/>
          <w:sz w:val="24"/>
          <w:szCs w:val="24"/>
          <w:lang w:eastAsia="en-IN"/>
          <w14:ligatures w14:val="none"/>
        </w:rPr>
      </w:pPr>
      <w:r w:rsidRPr="00DA2A6F">
        <w:rPr>
          <w:rFonts w:ascii="Times New Roman" w:eastAsia="Times New Roman" w:hAnsi="Times New Roman" w:cs="Times New Roman"/>
          <w:color w:val="333333"/>
          <w:kern w:val="0"/>
          <w:sz w:val="24"/>
          <w:szCs w:val="24"/>
          <w:lang w:eastAsia="en-IN"/>
          <w14:ligatures w14:val="none"/>
        </w:rPr>
        <w:br/>
        <w:t>(</w:t>
      </w:r>
      <w:r w:rsidRPr="00DA2A6F">
        <w:rPr>
          <w:rFonts w:ascii="Times New Roman" w:eastAsia="Times New Roman" w:hAnsi="Times New Roman" w:cs="Times New Roman"/>
          <w:i/>
          <w:iCs/>
          <w:color w:val="333333"/>
          <w:kern w:val="0"/>
          <w:sz w:val="24"/>
          <w:szCs w:val="24"/>
          <w:lang w:eastAsia="en-IN"/>
          <w14:ligatures w14:val="none"/>
        </w:rPr>
        <w:t>g</w:t>
      </w:r>
      <w:r w:rsidRPr="00DA2A6F">
        <w:rPr>
          <w:rFonts w:ascii="Times New Roman" w:eastAsia="Times New Roman" w:hAnsi="Times New Roman" w:cs="Times New Roman"/>
          <w:color w:val="333333"/>
          <w:kern w:val="0"/>
          <w:sz w:val="24"/>
          <w:szCs w:val="24"/>
          <w:lang w:eastAsia="en-IN"/>
          <w14:ligatures w14:val="none"/>
        </w:rPr>
        <w:t>) </w:t>
      </w:r>
      <w:r w:rsidRPr="00DA2A6F">
        <w:rPr>
          <w:rFonts w:ascii="Times New Roman" w:eastAsia="Times New Roman" w:hAnsi="Times New Roman" w:cs="Times New Roman"/>
          <w:b/>
          <w:bCs/>
          <w:color w:val="333333"/>
          <w:kern w:val="0"/>
          <w:sz w:val="24"/>
          <w:szCs w:val="24"/>
          <w:lang w:eastAsia="en-IN"/>
          <w14:ligatures w14:val="none"/>
        </w:rPr>
        <w:t xml:space="preserve">Additive </w:t>
      </w:r>
      <w:proofErr w:type="gramStart"/>
      <w:r w:rsidRPr="00DA2A6F">
        <w:rPr>
          <w:rFonts w:ascii="Times New Roman" w:eastAsia="Times New Roman" w:hAnsi="Times New Roman" w:cs="Times New Roman"/>
          <w:b/>
          <w:bCs/>
          <w:color w:val="333333"/>
          <w:kern w:val="0"/>
          <w:sz w:val="24"/>
          <w:szCs w:val="24"/>
          <w:lang w:eastAsia="en-IN"/>
          <w14:ligatures w14:val="none"/>
        </w:rPr>
        <w:t>Errors :</w:t>
      </w:r>
      <w:proofErr w:type="gramEnd"/>
      <w:r w:rsidRPr="00DA2A6F">
        <w:rPr>
          <w:rFonts w:ascii="Times New Roman" w:eastAsia="Times New Roman" w:hAnsi="Times New Roman" w:cs="Times New Roman"/>
          <w:color w:val="333333"/>
          <w:kern w:val="0"/>
          <w:sz w:val="24"/>
          <w:szCs w:val="24"/>
          <w:lang w:eastAsia="en-IN"/>
          <w14:ligatures w14:val="none"/>
        </w:rPr>
        <w:t> It has been observed that the additive errors are independent of the quantum of the substances actually present in the assay.</w:t>
      </w:r>
    </w:p>
    <w:p w14:paraId="62197C2F" w14:textId="77777777" w:rsidR="003915C2" w:rsidRPr="00DA2A6F" w:rsidRDefault="003915C2" w:rsidP="003915C2">
      <w:pPr>
        <w:shd w:val="clear" w:color="auto" w:fill="FFFFFF"/>
        <w:spacing w:after="0" w:line="360" w:lineRule="auto"/>
        <w:jc w:val="both"/>
        <w:rPr>
          <w:rFonts w:ascii="Times New Roman" w:eastAsia="Times New Roman" w:hAnsi="Times New Roman" w:cs="Times New Roman"/>
          <w:color w:val="333333"/>
          <w:kern w:val="0"/>
          <w:sz w:val="24"/>
          <w:szCs w:val="24"/>
          <w:lang w:eastAsia="en-IN"/>
          <w14:ligatures w14:val="none"/>
        </w:rPr>
      </w:pPr>
      <w:r w:rsidRPr="00DA2A6F">
        <w:rPr>
          <w:rFonts w:ascii="Times New Roman" w:eastAsia="Times New Roman" w:hAnsi="Times New Roman" w:cs="Times New Roman"/>
          <w:color w:val="333333"/>
          <w:kern w:val="0"/>
          <w:sz w:val="24"/>
          <w:szCs w:val="24"/>
          <w:lang w:eastAsia="en-IN"/>
          <w14:ligatures w14:val="none"/>
        </w:rPr>
        <w:t> </w:t>
      </w:r>
    </w:p>
    <w:p w14:paraId="06BE01DA" w14:textId="77777777" w:rsidR="003915C2" w:rsidRPr="00DA2A6F" w:rsidRDefault="003915C2" w:rsidP="003915C2">
      <w:pPr>
        <w:shd w:val="clear" w:color="auto" w:fill="FFFFFF"/>
        <w:spacing w:after="0" w:line="360" w:lineRule="auto"/>
        <w:jc w:val="both"/>
        <w:rPr>
          <w:rFonts w:ascii="Times New Roman" w:eastAsia="Times New Roman" w:hAnsi="Times New Roman" w:cs="Times New Roman"/>
          <w:color w:val="333333"/>
          <w:kern w:val="0"/>
          <w:sz w:val="24"/>
          <w:szCs w:val="24"/>
          <w:lang w:eastAsia="en-IN"/>
          <w14:ligatures w14:val="none"/>
        </w:rPr>
      </w:pPr>
      <w:proofErr w:type="gramStart"/>
      <w:r w:rsidRPr="00DA2A6F">
        <w:rPr>
          <w:rFonts w:ascii="Times New Roman" w:eastAsia="Times New Roman" w:hAnsi="Times New Roman" w:cs="Times New Roman"/>
          <w:b/>
          <w:bCs/>
          <w:i/>
          <w:iCs/>
          <w:color w:val="333333"/>
          <w:kern w:val="0"/>
          <w:sz w:val="24"/>
          <w:szCs w:val="24"/>
          <w:lang w:eastAsia="en-IN"/>
          <w14:ligatures w14:val="none"/>
        </w:rPr>
        <w:t>Examples :</w:t>
      </w:r>
      <w:proofErr w:type="gramEnd"/>
      <w:r w:rsidRPr="00DA2A6F">
        <w:rPr>
          <w:rFonts w:ascii="Times New Roman" w:eastAsia="Times New Roman" w:hAnsi="Times New Roman" w:cs="Times New Roman"/>
          <w:b/>
          <w:bCs/>
          <w:i/>
          <w:iCs/>
          <w:color w:val="333333"/>
          <w:kern w:val="0"/>
          <w:sz w:val="24"/>
          <w:szCs w:val="24"/>
          <w:lang w:eastAsia="en-IN"/>
          <w14:ligatures w14:val="none"/>
        </w:rPr>
        <w:t> </w:t>
      </w:r>
      <w:r w:rsidRPr="00DA2A6F">
        <w:rPr>
          <w:rFonts w:ascii="Times New Roman" w:eastAsia="Times New Roman" w:hAnsi="Times New Roman" w:cs="Times New Roman"/>
          <w:color w:val="333333"/>
          <w:kern w:val="0"/>
          <w:sz w:val="24"/>
          <w:szCs w:val="24"/>
          <w:lang w:eastAsia="en-IN"/>
          <w14:ligatures w14:val="none"/>
        </w:rPr>
        <w:t>(</w:t>
      </w:r>
      <w:proofErr w:type="spellStart"/>
      <w:r w:rsidRPr="00DA2A6F">
        <w:rPr>
          <w:rFonts w:ascii="Times New Roman" w:eastAsia="Times New Roman" w:hAnsi="Times New Roman" w:cs="Times New Roman"/>
          <w:i/>
          <w:iCs/>
          <w:color w:val="333333"/>
          <w:kern w:val="0"/>
          <w:sz w:val="24"/>
          <w:szCs w:val="24"/>
          <w:lang w:eastAsia="en-IN"/>
          <w14:ligatures w14:val="none"/>
        </w:rPr>
        <w:t>i</w:t>
      </w:r>
      <w:proofErr w:type="spellEnd"/>
      <w:r w:rsidRPr="00DA2A6F">
        <w:rPr>
          <w:rFonts w:ascii="Times New Roman" w:eastAsia="Times New Roman" w:hAnsi="Times New Roman" w:cs="Times New Roman"/>
          <w:color w:val="333333"/>
          <w:kern w:val="0"/>
          <w:sz w:val="24"/>
          <w:szCs w:val="24"/>
          <w:lang w:eastAsia="en-IN"/>
          <w14:ligatures w14:val="none"/>
        </w:rPr>
        <w:t>) Errors caused due to weights, and</w:t>
      </w:r>
    </w:p>
    <w:p w14:paraId="4259B574" w14:textId="77777777" w:rsidR="003915C2" w:rsidRPr="00DA2A6F" w:rsidRDefault="003915C2" w:rsidP="003915C2">
      <w:pPr>
        <w:shd w:val="clear" w:color="auto" w:fill="FFFFFF"/>
        <w:spacing w:after="0" w:line="360" w:lineRule="auto"/>
        <w:jc w:val="both"/>
        <w:rPr>
          <w:rFonts w:ascii="Times New Roman" w:eastAsia="Times New Roman" w:hAnsi="Times New Roman" w:cs="Times New Roman"/>
          <w:color w:val="333333"/>
          <w:kern w:val="0"/>
          <w:sz w:val="24"/>
          <w:szCs w:val="24"/>
          <w:lang w:eastAsia="en-IN"/>
          <w14:ligatures w14:val="none"/>
        </w:rPr>
      </w:pPr>
      <w:r w:rsidRPr="00DA2A6F">
        <w:rPr>
          <w:rFonts w:ascii="Times New Roman" w:eastAsia="Times New Roman" w:hAnsi="Times New Roman" w:cs="Times New Roman"/>
          <w:color w:val="333333"/>
          <w:kern w:val="0"/>
          <w:sz w:val="24"/>
          <w:szCs w:val="24"/>
          <w:lang w:eastAsia="en-IN"/>
          <w14:ligatures w14:val="none"/>
        </w:rPr>
        <w:t> </w:t>
      </w:r>
    </w:p>
    <w:p w14:paraId="0692F1E5" w14:textId="77777777" w:rsidR="003915C2" w:rsidRPr="00DA2A6F" w:rsidRDefault="003915C2" w:rsidP="003915C2">
      <w:pPr>
        <w:shd w:val="clear" w:color="auto" w:fill="FFFFFF"/>
        <w:spacing w:after="0" w:line="360" w:lineRule="auto"/>
        <w:jc w:val="both"/>
        <w:rPr>
          <w:rFonts w:ascii="Times New Roman" w:eastAsia="Times New Roman" w:hAnsi="Times New Roman" w:cs="Times New Roman"/>
          <w:color w:val="333333"/>
          <w:kern w:val="0"/>
          <w:sz w:val="24"/>
          <w:szCs w:val="24"/>
          <w:lang w:eastAsia="en-IN"/>
          <w14:ligatures w14:val="none"/>
        </w:rPr>
      </w:pPr>
      <w:r w:rsidRPr="00DA2A6F">
        <w:rPr>
          <w:rFonts w:ascii="Times New Roman" w:eastAsia="Times New Roman" w:hAnsi="Times New Roman" w:cs="Times New Roman"/>
          <w:color w:val="333333"/>
          <w:kern w:val="0"/>
          <w:sz w:val="24"/>
          <w:szCs w:val="24"/>
          <w:lang w:eastAsia="en-IN"/>
          <w14:ligatures w14:val="none"/>
        </w:rPr>
        <w:t>(</w:t>
      </w:r>
      <w:r w:rsidRPr="00DA2A6F">
        <w:rPr>
          <w:rFonts w:ascii="Times New Roman" w:eastAsia="Times New Roman" w:hAnsi="Times New Roman" w:cs="Times New Roman"/>
          <w:i/>
          <w:iCs/>
          <w:color w:val="333333"/>
          <w:kern w:val="0"/>
          <w:sz w:val="24"/>
          <w:szCs w:val="24"/>
          <w:lang w:eastAsia="en-IN"/>
          <w14:ligatures w14:val="none"/>
        </w:rPr>
        <w:t>ii</w:t>
      </w:r>
      <w:r w:rsidRPr="00DA2A6F">
        <w:rPr>
          <w:rFonts w:ascii="Times New Roman" w:eastAsia="Times New Roman" w:hAnsi="Times New Roman" w:cs="Times New Roman"/>
          <w:color w:val="333333"/>
          <w:kern w:val="0"/>
          <w:sz w:val="24"/>
          <w:szCs w:val="24"/>
          <w:lang w:eastAsia="en-IN"/>
          <w14:ligatures w14:val="none"/>
        </w:rPr>
        <w:t xml:space="preserve">) Loss in weight of a crucible in which a precipitate is </w:t>
      </w:r>
      <w:proofErr w:type="spellStart"/>
      <w:r w:rsidRPr="00DA2A6F">
        <w:rPr>
          <w:rFonts w:ascii="Times New Roman" w:eastAsia="Times New Roman" w:hAnsi="Times New Roman" w:cs="Times New Roman"/>
          <w:color w:val="333333"/>
          <w:kern w:val="0"/>
          <w:sz w:val="24"/>
          <w:szCs w:val="24"/>
          <w:lang w:eastAsia="en-IN"/>
          <w14:ligatures w14:val="none"/>
        </w:rPr>
        <w:t>incenerated</w:t>
      </w:r>
      <w:proofErr w:type="spellEnd"/>
      <w:r w:rsidRPr="00DA2A6F">
        <w:rPr>
          <w:rFonts w:ascii="Times New Roman" w:eastAsia="Times New Roman" w:hAnsi="Times New Roman" w:cs="Times New Roman"/>
          <w:color w:val="333333"/>
          <w:kern w:val="0"/>
          <w:sz w:val="24"/>
          <w:szCs w:val="24"/>
          <w:lang w:eastAsia="en-IN"/>
          <w14:ligatures w14:val="none"/>
        </w:rPr>
        <w:t>.</w:t>
      </w:r>
    </w:p>
    <w:p w14:paraId="4E568DFF" w14:textId="77777777" w:rsidR="003915C2" w:rsidRPr="00DA2A6F" w:rsidRDefault="003915C2" w:rsidP="003915C2">
      <w:pPr>
        <w:shd w:val="clear" w:color="auto" w:fill="FFFFFF"/>
        <w:spacing w:after="0" w:line="360" w:lineRule="auto"/>
        <w:jc w:val="both"/>
        <w:rPr>
          <w:rFonts w:ascii="Times New Roman" w:eastAsia="Times New Roman" w:hAnsi="Times New Roman" w:cs="Times New Roman"/>
          <w:color w:val="333333"/>
          <w:kern w:val="0"/>
          <w:sz w:val="24"/>
          <w:szCs w:val="24"/>
          <w:lang w:eastAsia="en-IN"/>
          <w14:ligatures w14:val="none"/>
        </w:rPr>
      </w:pPr>
      <w:r w:rsidRPr="00DA2A6F">
        <w:rPr>
          <w:rFonts w:ascii="Times New Roman" w:eastAsia="Times New Roman" w:hAnsi="Times New Roman" w:cs="Times New Roman"/>
          <w:color w:val="333333"/>
          <w:kern w:val="0"/>
          <w:sz w:val="24"/>
          <w:szCs w:val="24"/>
          <w:lang w:eastAsia="en-IN"/>
          <w14:ligatures w14:val="none"/>
        </w:rPr>
        <w:t> </w:t>
      </w:r>
    </w:p>
    <w:p w14:paraId="69924521" w14:textId="77777777" w:rsidR="003915C2" w:rsidRPr="00DA2A6F" w:rsidRDefault="003915C2" w:rsidP="003915C2">
      <w:pPr>
        <w:shd w:val="clear" w:color="auto" w:fill="FFFFFF"/>
        <w:spacing w:after="0" w:line="360" w:lineRule="auto"/>
        <w:jc w:val="both"/>
        <w:rPr>
          <w:rFonts w:ascii="Times New Roman" w:eastAsia="Times New Roman" w:hAnsi="Times New Roman" w:cs="Times New Roman"/>
          <w:color w:val="333333"/>
          <w:kern w:val="0"/>
          <w:sz w:val="24"/>
          <w:szCs w:val="24"/>
          <w:lang w:eastAsia="en-IN"/>
          <w14:ligatures w14:val="none"/>
        </w:rPr>
      </w:pPr>
      <w:r w:rsidRPr="00DA2A6F">
        <w:rPr>
          <w:rFonts w:ascii="Times New Roman" w:eastAsia="Times New Roman" w:hAnsi="Times New Roman" w:cs="Times New Roman"/>
          <w:color w:val="333333"/>
          <w:kern w:val="0"/>
          <w:sz w:val="24"/>
          <w:szCs w:val="24"/>
          <w:lang w:eastAsia="en-IN"/>
          <w14:ligatures w14:val="none"/>
        </w:rPr>
        <w:t>Detection of this error is ascertained by taking samples of different weights.</w:t>
      </w:r>
    </w:p>
    <w:p w14:paraId="09BDC6F0" w14:textId="77777777" w:rsidR="003915C2" w:rsidRPr="00DA2A6F" w:rsidRDefault="003915C2" w:rsidP="003915C2">
      <w:pPr>
        <w:shd w:val="clear" w:color="auto" w:fill="FFFFFF"/>
        <w:spacing w:before="300" w:after="0" w:line="360" w:lineRule="auto"/>
        <w:jc w:val="both"/>
        <w:outlineLvl w:val="1"/>
        <w:rPr>
          <w:rFonts w:ascii="Times New Roman" w:eastAsia="Times New Roman" w:hAnsi="Times New Roman" w:cs="Times New Roman"/>
          <w:b/>
          <w:bCs/>
          <w:color w:val="282828"/>
          <w:kern w:val="0"/>
          <w:sz w:val="24"/>
          <w:szCs w:val="24"/>
          <w:lang w:eastAsia="en-IN"/>
          <w14:ligatures w14:val="none"/>
        </w:rPr>
      </w:pPr>
    </w:p>
    <w:p w14:paraId="5B24283C" w14:textId="24EBEBB2" w:rsidR="003915C2" w:rsidRPr="00DA2A6F" w:rsidRDefault="003915C2" w:rsidP="003915C2">
      <w:pPr>
        <w:shd w:val="clear" w:color="auto" w:fill="FFFFFF"/>
        <w:spacing w:before="300" w:after="0" w:line="360" w:lineRule="auto"/>
        <w:jc w:val="both"/>
        <w:outlineLvl w:val="1"/>
        <w:rPr>
          <w:rFonts w:ascii="Times New Roman" w:eastAsia="Times New Roman" w:hAnsi="Times New Roman" w:cs="Times New Roman"/>
          <w:color w:val="282828"/>
          <w:kern w:val="0"/>
          <w:sz w:val="24"/>
          <w:szCs w:val="24"/>
          <w:lang w:eastAsia="en-IN"/>
          <w14:ligatures w14:val="none"/>
        </w:rPr>
      </w:pPr>
      <w:r w:rsidRPr="00DA2A6F">
        <w:rPr>
          <w:rFonts w:ascii="Times New Roman" w:eastAsia="Times New Roman" w:hAnsi="Times New Roman" w:cs="Times New Roman"/>
          <w:b/>
          <w:bCs/>
          <w:color w:val="282828"/>
          <w:kern w:val="0"/>
          <w:sz w:val="24"/>
          <w:szCs w:val="24"/>
          <w:lang w:eastAsia="en-IN"/>
          <w14:ligatures w14:val="none"/>
        </w:rPr>
        <w:t>INDETERMINATE (RANDOM) ERRORS</w:t>
      </w:r>
    </w:p>
    <w:p w14:paraId="152864BC" w14:textId="77777777" w:rsidR="003915C2" w:rsidRPr="00DA2A6F" w:rsidRDefault="003915C2" w:rsidP="003915C2">
      <w:pPr>
        <w:shd w:val="clear" w:color="auto" w:fill="FFFFFF"/>
        <w:spacing w:after="0" w:line="360" w:lineRule="auto"/>
        <w:jc w:val="both"/>
        <w:rPr>
          <w:rFonts w:ascii="Times New Roman" w:eastAsia="Times New Roman" w:hAnsi="Times New Roman" w:cs="Times New Roman"/>
          <w:color w:val="333333"/>
          <w:kern w:val="0"/>
          <w:sz w:val="24"/>
          <w:szCs w:val="24"/>
          <w:lang w:eastAsia="en-IN"/>
          <w14:ligatures w14:val="none"/>
        </w:rPr>
      </w:pPr>
      <w:r w:rsidRPr="00DA2A6F">
        <w:rPr>
          <w:rFonts w:ascii="Times New Roman" w:eastAsia="Times New Roman" w:hAnsi="Times New Roman" w:cs="Times New Roman"/>
          <w:color w:val="333333"/>
          <w:kern w:val="0"/>
          <w:sz w:val="24"/>
          <w:szCs w:val="24"/>
          <w:lang w:eastAsia="en-IN"/>
          <w14:ligatures w14:val="none"/>
        </w:rPr>
        <w:t> </w:t>
      </w:r>
    </w:p>
    <w:p w14:paraId="49AD3918" w14:textId="77777777" w:rsidR="003915C2" w:rsidRPr="00DA2A6F" w:rsidRDefault="003915C2" w:rsidP="003915C2">
      <w:pPr>
        <w:shd w:val="clear" w:color="auto" w:fill="FFFFFF"/>
        <w:spacing w:after="0" w:line="360" w:lineRule="auto"/>
        <w:jc w:val="both"/>
        <w:rPr>
          <w:rFonts w:ascii="Times New Roman" w:eastAsia="Times New Roman" w:hAnsi="Times New Roman" w:cs="Times New Roman"/>
          <w:color w:val="333333"/>
          <w:kern w:val="0"/>
          <w:sz w:val="24"/>
          <w:szCs w:val="24"/>
          <w:lang w:eastAsia="en-IN"/>
          <w14:ligatures w14:val="none"/>
        </w:rPr>
      </w:pPr>
      <w:r w:rsidRPr="00DA2A6F">
        <w:rPr>
          <w:rFonts w:ascii="Times New Roman" w:eastAsia="Times New Roman" w:hAnsi="Times New Roman" w:cs="Times New Roman"/>
          <w:color w:val="333333"/>
          <w:kern w:val="0"/>
          <w:sz w:val="24"/>
          <w:szCs w:val="24"/>
          <w:lang w:eastAsia="en-IN"/>
          <w14:ligatures w14:val="none"/>
        </w:rPr>
        <w:t>As the name suggests, indeterminate errors cannot be pin-pointed to any specific well-defined reasons. They are usually manifested due to the minute variations which take place inadvertently in several successive measurements performed by the same analyst, using utmost care, under almost identical experimental parameters. These errors are mostly random in nature and ultimately give rise to high as well as low results with equal probability. They can neither be corrected nor eliminated, and therefore, form the </w:t>
      </w:r>
      <w:r w:rsidRPr="00DA2A6F">
        <w:rPr>
          <w:rFonts w:ascii="Times New Roman" w:eastAsia="Times New Roman" w:hAnsi="Times New Roman" w:cs="Times New Roman"/>
          <w:b/>
          <w:bCs/>
          <w:color w:val="333333"/>
          <w:kern w:val="0"/>
          <w:sz w:val="24"/>
          <w:szCs w:val="24"/>
          <w:lang w:eastAsia="en-IN"/>
          <w14:ligatures w14:val="none"/>
        </w:rPr>
        <w:t>‘ultimate</w:t>
      </w:r>
      <w:r w:rsidRPr="00DA2A6F">
        <w:rPr>
          <w:rFonts w:ascii="Times New Roman" w:eastAsia="Times New Roman" w:hAnsi="Times New Roman" w:cs="Times New Roman"/>
          <w:color w:val="333333"/>
          <w:kern w:val="0"/>
          <w:sz w:val="24"/>
          <w:szCs w:val="24"/>
          <w:lang w:eastAsia="en-IN"/>
          <w14:ligatures w14:val="none"/>
        </w:rPr>
        <w:t> </w:t>
      </w:r>
      <w:r w:rsidRPr="00DA2A6F">
        <w:rPr>
          <w:rFonts w:ascii="Times New Roman" w:eastAsia="Times New Roman" w:hAnsi="Times New Roman" w:cs="Times New Roman"/>
          <w:b/>
          <w:bCs/>
          <w:color w:val="333333"/>
          <w:kern w:val="0"/>
          <w:sz w:val="24"/>
          <w:szCs w:val="24"/>
          <w:lang w:eastAsia="en-IN"/>
          <w14:ligatures w14:val="none"/>
        </w:rPr>
        <w:t>limitation’ </w:t>
      </w:r>
      <w:r w:rsidRPr="00DA2A6F">
        <w:rPr>
          <w:rFonts w:ascii="Times New Roman" w:eastAsia="Times New Roman" w:hAnsi="Times New Roman" w:cs="Times New Roman"/>
          <w:color w:val="333333"/>
          <w:kern w:val="0"/>
          <w:sz w:val="24"/>
          <w:szCs w:val="24"/>
          <w:lang w:eastAsia="en-IN"/>
          <w14:ligatures w14:val="none"/>
        </w:rPr>
        <w:t>on the specific measurements. It has been observed that by performing repeated measurement of</w:t>
      </w:r>
      <w:r w:rsidRPr="00DA2A6F">
        <w:rPr>
          <w:rFonts w:ascii="Times New Roman" w:eastAsia="Times New Roman" w:hAnsi="Times New Roman" w:cs="Times New Roman"/>
          <w:b/>
          <w:bCs/>
          <w:color w:val="333333"/>
          <w:kern w:val="0"/>
          <w:sz w:val="24"/>
          <w:szCs w:val="24"/>
          <w:lang w:eastAsia="en-IN"/>
          <w14:ligatures w14:val="none"/>
        </w:rPr>
        <w:t> </w:t>
      </w:r>
      <w:r w:rsidRPr="00DA2A6F">
        <w:rPr>
          <w:rFonts w:ascii="Times New Roman" w:eastAsia="Times New Roman" w:hAnsi="Times New Roman" w:cs="Times New Roman"/>
          <w:color w:val="333333"/>
          <w:kern w:val="0"/>
          <w:sz w:val="24"/>
          <w:szCs w:val="24"/>
          <w:lang w:eastAsia="en-IN"/>
          <w14:ligatures w14:val="none"/>
        </w:rPr>
        <w:t>the same variable, the subsequent statistical treatment of the results would have a positive impact of </w:t>
      </w:r>
      <w:r w:rsidRPr="00DA2A6F">
        <w:rPr>
          <w:rFonts w:ascii="Times New Roman" w:eastAsia="Times New Roman" w:hAnsi="Times New Roman" w:cs="Times New Roman"/>
          <w:b/>
          <w:bCs/>
          <w:color w:val="333333"/>
          <w:kern w:val="0"/>
          <w:sz w:val="24"/>
          <w:szCs w:val="24"/>
          <w:lang w:eastAsia="en-IN"/>
          <w14:ligatures w14:val="none"/>
        </w:rPr>
        <w:t>‘reducing</w:t>
      </w:r>
      <w:r w:rsidRPr="00DA2A6F">
        <w:rPr>
          <w:rFonts w:ascii="Times New Roman" w:eastAsia="Times New Roman" w:hAnsi="Times New Roman" w:cs="Times New Roman"/>
          <w:color w:val="333333"/>
          <w:kern w:val="0"/>
          <w:sz w:val="24"/>
          <w:szCs w:val="24"/>
          <w:lang w:eastAsia="en-IN"/>
          <w14:ligatures w14:val="none"/>
        </w:rPr>
        <w:t> </w:t>
      </w:r>
      <w:r w:rsidRPr="00DA2A6F">
        <w:rPr>
          <w:rFonts w:ascii="Times New Roman" w:eastAsia="Times New Roman" w:hAnsi="Times New Roman" w:cs="Times New Roman"/>
          <w:b/>
          <w:bCs/>
          <w:color w:val="333333"/>
          <w:kern w:val="0"/>
          <w:sz w:val="24"/>
          <w:szCs w:val="24"/>
          <w:lang w:eastAsia="en-IN"/>
          <w14:ligatures w14:val="none"/>
        </w:rPr>
        <w:t>their importance’ </w:t>
      </w:r>
      <w:r w:rsidRPr="00DA2A6F">
        <w:rPr>
          <w:rFonts w:ascii="Times New Roman" w:eastAsia="Times New Roman" w:hAnsi="Times New Roman" w:cs="Times New Roman"/>
          <w:color w:val="333333"/>
          <w:kern w:val="0"/>
          <w:sz w:val="24"/>
          <w:szCs w:val="24"/>
          <w:lang w:eastAsia="en-IN"/>
          <w14:ligatures w14:val="none"/>
        </w:rPr>
        <w:t>to a considerable extent.</w:t>
      </w:r>
    </w:p>
    <w:p w14:paraId="705C71B2" w14:textId="77777777" w:rsidR="003915C2" w:rsidRPr="00DA2A6F" w:rsidRDefault="003915C2" w:rsidP="003915C2">
      <w:pPr>
        <w:shd w:val="clear" w:color="auto" w:fill="FFFFFF"/>
        <w:spacing w:after="0" w:line="360" w:lineRule="auto"/>
        <w:jc w:val="both"/>
        <w:rPr>
          <w:rFonts w:ascii="Times New Roman" w:eastAsia="Times New Roman" w:hAnsi="Times New Roman" w:cs="Times New Roman"/>
          <w:color w:val="333333"/>
          <w:kern w:val="0"/>
          <w:sz w:val="24"/>
          <w:szCs w:val="24"/>
          <w:lang w:eastAsia="en-IN"/>
          <w14:ligatures w14:val="none"/>
        </w:rPr>
      </w:pPr>
    </w:p>
    <w:p w14:paraId="6339BCCD" w14:textId="77777777" w:rsidR="003915C2" w:rsidRPr="00DA2A6F" w:rsidRDefault="003915C2" w:rsidP="003915C2">
      <w:pPr>
        <w:pStyle w:val="ListParagraph"/>
        <w:shd w:val="clear" w:color="auto" w:fill="FFFFFF"/>
        <w:spacing w:after="0" w:line="360" w:lineRule="auto"/>
        <w:ind w:left="1080"/>
        <w:jc w:val="both"/>
        <w:rPr>
          <w:rFonts w:ascii="Times New Roman" w:eastAsia="Times New Roman" w:hAnsi="Times New Roman" w:cs="Times New Roman"/>
          <w:color w:val="333333"/>
          <w:kern w:val="0"/>
          <w:sz w:val="24"/>
          <w:szCs w:val="24"/>
          <w:lang w:eastAsia="en-IN"/>
          <w14:ligatures w14:val="none"/>
        </w:rPr>
      </w:pPr>
    </w:p>
    <w:p w14:paraId="3C4F7335" w14:textId="77777777" w:rsidR="003915C2" w:rsidRPr="00DA2A6F" w:rsidRDefault="003915C2" w:rsidP="003915C2">
      <w:pPr>
        <w:shd w:val="clear" w:color="auto" w:fill="FFFFFF"/>
        <w:spacing w:after="0" w:line="360" w:lineRule="auto"/>
        <w:jc w:val="both"/>
        <w:rPr>
          <w:rFonts w:ascii="Times New Roman" w:eastAsia="Times New Roman" w:hAnsi="Times New Roman" w:cs="Times New Roman"/>
          <w:color w:val="333333"/>
          <w:kern w:val="0"/>
          <w:sz w:val="24"/>
          <w:szCs w:val="24"/>
          <w:lang w:eastAsia="en-IN"/>
          <w14:ligatures w14:val="none"/>
        </w:rPr>
      </w:pPr>
      <w:r w:rsidRPr="00DA2A6F">
        <w:rPr>
          <w:rFonts w:ascii="Times New Roman" w:eastAsia="Times New Roman" w:hAnsi="Times New Roman" w:cs="Times New Roman"/>
          <w:color w:val="333333"/>
          <w:kern w:val="0"/>
          <w:sz w:val="24"/>
          <w:szCs w:val="24"/>
          <w:lang w:eastAsia="en-IN"/>
          <w14:ligatures w14:val="none"/>
        </w:rPr>
        <w:t> </w:t>
      </w:r>
    </w:p>
    <w:p w14:paraId="05162604" w14:textId="77777777" w:rsidR="003915C2" w:rsidRPr="00DA2A6F" w:rsidRDefault="003915C2" w:rsidP="003915C2">
      <w:pPr>
        <w:shd w:val="clear" w:color="auto" w:fill="FFFFFF"/>
        <w:spacing w:after="0" w:line="360" w:lineRule="auto"/>
        <w:jc w:val="both"/>
        <w:rPr>
          <w:rFonts w:ascii="Times New Roman" w:eastAsia="Times New Roman" w:hAnsi="Times New Roman" w:cs="Times New Roman"/>
          <w:color w:val="333333"/>
          <w:kern w:val="0"/>
          <w:sz w:val="24"/>
          <w:szCs w:val="24"/>
          <w:lang w:eastAsia="en-IN"/>
          <w14:ligatures w14:val="none"/>
        </w:rPr>
      </w:pPr>
    </w:p>
    <w:p w14:paraId="297B1353" w14:textId="77777777" w:rsidR="003915C2" w:rsidRPr="00DA2A6F" w:rsidRDefault="003915C2" w:rsidP="003915C2">
      <w:pPr>
        <w:pStyle w:val="ListParagraph"/>
        <w:shd w:val="clear" w:color="auto" w:fill="FFFFFF"/>
        <w:spacing w:after="0" w:line="360" w:lineRule="auto"/>
        <w:ind w:left="1080"/>
        <w:jc w:val="both"/>
        <w:rPr>
          <w:rFonts w:ascii="Times New Roman" w:eastAsia="Times New Roman" w:hAnsi="Times New Roman" w:cs="Times New Roman"/>
          <w:color w:val="333333"/>
          <w:kern w:val="0"/>
          <w:sz w:val="24"/>
          <w:szCs w:val="24"/>
          <w:lang w:eastAsia="en-IN"/>
          <w14:ligatures w14:val="none"/>
        </w:rPr>
      </w:pPr>
    </w:p>
    <w:p w14:paraId="0A8B8B31" w14:textId="77777777" w:rsidR="003915C2" w:rsidRPr="00DA2A6F" w:rsidRDefault="003915C2" w:rsidP="003915C2">
      <w:pPr>
        <w:spacing w:line="360" w:lineRule="auto"/>
        <w:rPr>
          <w:rFonts w:ascii="Times New Roman" w:hAnsi="Times New Roman" w:cs="Times New Roman"/>
          <w:sz w:val="24"/>
          <w:szCs w:val="24"/>
        </w:rPr>
      </w:pPr>
    </w:p>
    <w:sectPr w:rsidR="003915C2" w:rsidRPr="00DA2A6F" w:rsidSect="00DA2A6F">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CC09EE" w14:textId="77777777" w:rsidR="00D27DB3" w:rsidRDefault="00D27DB3" w:rsidP="00DA2A6F">
      <w:pPr>
        <w:spacing w:after="0" w:line="240" w:lineRule="auto"/>
      </w:pPr>
      <w:r>
        <w:separator/>
      </w:r>
    </w:p>
  </w:endnote>
  <w:endnote w:type="continuationSeparator" w:id="0">
    <w:p w14:paraId="238A47C2" w14:textId="77777777" w:rsidR="00D27DB3" w:rsidRDefault="00D27DB3" w:rsidP="00DA2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195DDC" w14:textId="77777777" w:rsidR="00DA2A6F" w:rsidRDefault="00DA2A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9D4C92" w14:textId="77777777" w:rsidR="00DA2A6F" w:rsidRDefault="00DA2A6F" w:rsidP="00DA2A6F">
    <w:pPr>
      <w:pStyle w:val="Footer"/>
      <w:rPr>
        <w:sz w:val="16"/>
      </w:rPr>
    </w:pPr>
    <w:r>
      <w:rPr>
        <w:sz w:val="16"/>
      </w:rPr>
      <w:t xml:space="preserve">   </w:t>
    </w:r>
  </w:p>
  <w:p w14:paraId="0A32174E" w14:textId="77777777" w:rsidR="00DA2A6F" w:rsidRDefault="00DA2A6F" w:rsidP="00DA2A6F">
    <w:pPr>
      <w:pStyle w:val="Footer"/>
      <w:rPr>
        <w:sz w:val="16"/>
      </w:rPr>
    </w:pPr>
  </w:p>
  <w:p w14:paraId="11AACFAA" w14:textId="308F72C1" w:rsidR="00DA2A6F" w:rsidRPr="009507CE" w:rsidRDefault="00DA2A6F" w:rsidP="00DA2A6F">
    <w:pPr>
      <w:pStyle w:val="Footer"/>
      <w:rPr>
        <w:sz w:val="16"/>
      </w:rPr>
    </w:pPr>
    <w:r>
      <w:rPr>
        <w:sz w:val="16"/>
      </w:rPr>
      <w:t xml:space="preserve">    </w:t>
    </w:r>
    <w:r w:rsidRPr="00F0040D">
      <w:rPr>
        <w:sz w:val="16"/>
      </w:rPr>
      <w:t xml:space="preserve">BPHARM </w:t>
    </w:r>
    <w:r>
      <w:rPr>
        <w:sz w:val="16"/>
      </w:rPr>
      <w:t>–</w:t>
    </w:r>
    <w:r w:rsidRPr="00F0040D">
      <w:rPr>
        <w:sz w:val="16"/>
      </w:rPr>
      <w:t xml:space="preserve"> </w:t>
    </w:r>
    <w:r>
      <w:rPr>
        <w:sz w:val="16"/>
      </w:rPr>
      <w:t>1</w:t>
    </w:r>
    <w:r>
      <w:rPr>
        <w:sz w:val="16"/>
        <w:vertAlign w:val="superscript"/>
      </w:rPr>
      <w:t>ST</w:t>
    </w:r>
    <w:r w:rsidRPr="00F0040D">
      <w:rPr>
        <w:sz w:val="16"/>
      </w:rPr>
      <w:t xml:space="preserve"> SEMESTER (2023-</w:t>
    </w:r>
    <w:proofErr w:type="gramStart"/>
    <w:r w:rsidRPr="00F0040D">
      <w:rPr>
        <w:sz w:val="16"/>
      </w:rPr>
      <w:t>2024)</w:t>
    </w:r>
    <w:r>
      <w:rPr>
        <w:sz w:val="16"/>
      </w:rPr>
      <w:tab/>
    </w:r>
    <w:r>
      <w:rPr>
        <w:sz w:val="16"/>
      </w:rPr>
      <w:tab/>
      <w:t>K.BALAKRISHNA</w:t>
    </w:r>
    <w:proofErr w:type="gramEnd"/>
  </w:p>
  <w:p w14:paraId="60ED72D0" w14:textId="77777777" w:rsidR="00DA2A6F" w:rsidRDefault="00DA2A6F" w:rsidP="00DA2A6F">
    <w:pPr>
      <w:pStyle w:val="Footer"/>
    </w:pPr>
  </w:p>
  <w:p w14:paraId="105A8F66" w14:textId="77777777" w:rsidR="00DA2A6F" w:rsidRDefault="00DA2A6F" w:rsidP="00DA2A6F">
    <w:pPr>
      <w:pStyle w:val="Footer"/>
    </w:pPr>
  </w:p>
  <w:p w14:paraId="476F298D" w14:textId="77777777" w:rsidR="00DA2A6F" w:rsidRDefault="00DA2A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7D89F2" w14:textId="77777777" w:rsidR="00DA2A6F" w:rsidRDefault="00DA2A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2D3807" w14:textId="77777777" w:rsidR="00D27DB3" w:rsidRDefault="00D27DB3" w:rsidP="00DA2A6F">
      <w:pPr>
        <w:spacing w:after="0" w:line="240" w:lineRule="auto"/>
      </w:pPr>
      <w:r>
        <w:separator/>
      </w:r>
    </w:p>
  </w:footnote>
  <w:footnote w:type="continuationSeparator" w:id="0">
    <w:p w14:paraId="7A6854DE" w14:textId="77777777" w:rsidR="00D27DB3" w:rsidRDefault="00D27DB3" w:rsidP="00DA2A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2BD733" w14:textId="08C01A0C" w:rsidR="00DA2A6F" w:rsidRDefault="00DA2A6F">
    <w:pPr>
      <w:pStyle w:val="Header"/>
    </w:pPr>
    <w:r>
      <w:rPr>
        <w:noProof/>
      </w:rPr>
      <w:pict w14:anchorId="5225A1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3850641" o:spid="_x0000_s1026" type="#_x0000_t136" style="position:absolute;margin-left:0;margin-top:0;width:381.75pt;height:254.5pt;rotation:315;z-index:-251655168;mso-position-horizontal:center;mso-position-horizontal-relative:margin;mso-position-vertical:center;mso-position-vertical-relative:margin" o:allowincell="f" fillcolor="#f4b083 [1941]" stroked="f">
          <v:textpath style="font-family:&quot;Times New Roman&quot;;font-size:1pt" string="RCP"/>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72F30" w14:textId="7192D7E1" w:rsidR="00DA2A6F" w:rsidRDefault="00DA2A6F" w:rsidP="00DA2A6F">
    <w:pPr>
      <w:pStyle w:val="Header"/>
      <w:jc w:val="right"/>
    </w:pPr>
    <w:r>
      <w:rPr>
        <w:noProof/>
      </w:rPr>
      <w:pict w14:anchorId="766090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3850642" o:spid="_x0000_s1027" type="#_x0000_t136" style="position:absolute;left:0;text-align:left;margin-left:0;margin-top:0;width:381.75pt;height:254.5pt;rotation:315;z-index:-251653120;mso-position-horizontal:center;mso-position-horizontal-relative:margin;mso-position-vertical:center;mso-position-vertical-relative:margin" o:allowincell="f" fillcolor="#f4b083 [1941]" stroked="f">
          <v:textpath style="font-family:&quot;Times New Roman&quot;;font-size:1pt" string="RCP"/>
        </v:shape>
      </w:pict>
    </w:r>
    <w:sdt>
      <w:sdtPr>
        <w:rPr>
          <w:sz w:val="18"/>
          <w:szCs w:val="18"/>
        </w:rPr>
        <w:id w:val="9122106"/>
        <w:docPartObj>
          <w:docPartGallery w:val="Page Numbers (Top of Page)"/>
          <w:docPartUnique/>
        </w:docPartObj>
      </w:sdtPr>
      <w:sdtEndPr>
        <w:rPr>
          <w:sz w:val="22"/>
          <w:szCs w:val="22"/>
        </w:rPr>
      </w:sdtEndPr>
      <w:sdtContent>
        <w:r w:rsidRPr="00491A34">
          <w:rPr>
            <w:sz w:val="18"/>
            <w:szCs w:val="18"/>
          </w:rPr>
          <w:t>RAGHU COLLEGE OF PHARMACY- PAGE NO</w:t>
        </w:r>
        <w:r>
          <w:t xml:space="preserve">- </w:t>
        </w:r>
        <w:r>
          <w:fldChar w:fldCharType="begin"/>
        </w:r>
        <w:r>
          <w:instrText xml:space="preserve"> PAGE   \* MERGEFORMAT </w:instrText>
        </w:r>
        <w:r>
          <w:fldChar w:fldCharType="separate"/>
        </w:r>
        <w:r>
          <w:t>1</w:t>
        </w:r>
        <w:r>
          <w:rPr>
            <w:noProof/>
          </w:rPr>
          <w:fldChar w:fldCharType="end"/>
        </w:r>
      </w:sdtContent>
    </w:sdt>
  </w:p>
  <w:p w14:paraId="507A3341" w14:textId="77777777" w:rsidR="00DA2A6F" w:rsidRDefault="00DA2A6F" w:rsidP="00DA2A6F">
    <w:pPr>
      <w:pStyle w:val="Header"/>
    </w:pPr>
  </w:p>
  <w:p w14:paraId="259CDA49" w14:textId="77777777" w:rsidR="00DA2A6F" w:rsidRPr="00DA2A6F" w:rsidRDefault="00DA2A6F" w:rsidP="00DA2A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E444FE" w14:textId="32337863" w:rsidR="00DA2A6F" w:rsidRDefault="00DA2A6F">
    <w:pPr>
      <w:pStyle w:val="Header"/>
    </w:pPr>
    <w:r>
      <w:rPr>
        <w:noProof/>
      </w:rPr>
      <w:pict w14:anchorId="285A7B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3850640" o:spid="_x0000_s1025" type="#_x0000_t136" style="position:absolute;margin-left:0;margin-top:0;width:381.75pt;height:254.5pt;rotation:315;z-index:-251657216;mso-position-horizontal:center;mso-position-horizontal-relative:margin;mso-position-vertical:center;mso-position-vertical-relative:margin" o:allowincell="f" fillcolor="#f4b083 [1941]" stroked="f">
          <v:textpath style="font-family:&quot;Times New Roman&quot;;font-size:1pt" string="RCP"/>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49397F"/>
    <w:multiLevelType w:val="hybridMultilevel"/>
    <w:tmpl w:val="20CEF35E"/>
    <w:lvl w:ilvl="0" w:tplc="471C8306">
      <w:start w:val="1"/>
      <w:numFmt w:val="lowerRoman"/>
      <w:lvlText w:val="(%1)"/>
      <w:lvlJc w:val="left"/>
      <w:pPr>
        <w:ind w:left="1080" w:hanging="720"/>
      </w:pPr>
      <w:rPr>
        <w:rFonts w:hint="default"/>
        <w:i/>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847986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5C2"/>
    <w:rsid w:val="003915C2"/>
    <w:rsid w:val="007237C3"/>
    <w:rsid w:val="008F08BF"/>
    <w:rsid w:val="00D27DB3"/>
    <w:rsid w:val="00DA2A6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3ED1B8"/>
  <w15:chartTrackingRefBased/>
  <w15:docId w15:val="{A381B3A1-91D6-469B-87C4-0C37DC759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3915C2"/>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15C2"/>
    <w:pPr>
      <w:ind w:left="720"/>
      <w:contextualSpacing/>
    </w:pPr>
  </w:style>
  <w:style w:type="character" w:customStyle="1" w:styleId="Heading2Char">
    <w:name w:val="Heading 2 Char"/>
    <w:basedOn w:val="DefaultParagraphFont"/>
    <w:link w:val="Heading2"/>
    <w:uiPriority w:val="9"/>
    <w:rsid w:val="003915C2"/>
    <w:rPr>
      <w:rFonts w:ascii="Times New Roman" w:eastAsia="Times New Roman" w:hAnsi="Times New Roman" w:cs="Times New Roman"/>
      <w:b/>
      <w:bCs/>
      <w:kern w:val="0"/>
      <w:sz w:val="36"/>
      <w:szCs w:val="36"/>
      <w:lang w:eastAsia="en-IN"/>
      <w14:ligatures w14:val="none"/>
    </w:rPr>
  </w:style>
  <w:style w:type="paragraph" w:styleId="Header">
    <w:name w:val="header"/>
    <w:basedOn w:val="Normal"/>
    <w:link w:val="HeaderChar"/>
    <w:uiPriority w:val="99"/>
    <w:unhideWhenUsed/>
    <w:rsid w:val="00DA2A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2A6F"/>
  </w:style>
  <w:style w:type="paragraph" w:styleId="Footer">
    <w:name w:val="footer"/>
    <w:basedOn w:val="Normal"/>
    <w:link w:val="FooterChar"/>
    <w:uiPriority w:val="99"/>
    <w:unhideWhenUsed/>
    <w:rsid w:val="00DA2A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2A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597095">
      <w:bodyDiv w:val="1"/>
      <w:marLeft w:val="0"/>
      <w:marRight w:val="0"/>
      <w:marTop w:val="0"/>
      <w:marBottom w:val="0"/>
      <w:divBdr>
        <w:top w:val="none" w:sz="0" w:space="0" w:color="auto"/>
        <w:left w:val="none" w:sz="0" w:space="0" w:color="auto"/>
        <w:bottom w:val="none" w:sz="0" w:space="0" w:color="auto"/>
        <w:right w:val="none" w:sz="0" w:space="0" w:color="auto"/>
      </w:divBdr>
    </w:div>
    <w:div w:id="863522991">
      <w:bodyDiv w:val="1"/>
      <w:marLeft w:val="0"/>
      <w:marRight w:val="0"/>
      <w:marTop w:val="0"/>
      <w:marBottom w:val="0"/>
      <w:divBdr>
        <w:top w:val="none" w:sz="0" w:space="0" w:color="auto"/>
        <w:left w:val="none" w:sz="0" w:space="0" w:color="auto"/>
        <w:bottom w:val="none" w:sz="0" w:space="0" w:color="auto"/>
        <w:right w:val="none" w:sz="0" w:space="0" w:color="auto"/>
      </w:divBdr>
    </w:div>
    <w:div w:id="869882186">
      <w:bodyDiv w:val="1"/>
      <w:marLeft w:val="0"/>
      <w:marRight w:val="0"/>
      <w:marTop w:val="0"/>
      <w:marBottom w:val="0"/>
      <w:divBdr>
        <w:top w:val="none" w:sz="0" w:space="0" w:color="auto"/>
        <w:left w:val="none" w:sz="0" w:space="0" w:color="auto"/>
        <w:bottom w:val="none" w:sz="0" w:space="0" w:color="auto"/>
        <w:right w:val="none" w:sz="0" w:space="0" w:color="auto"/>
      </w:divBdr>
    </w:div>
    <w:div w:id="1037702156">
      <w:bodyDiv w:val="1"/>
      <w:marLeft w:val="0"/>
      <w:marRight w:val="0"/>
      <w:marTop w:val="0"/>
      <w:marBottom w:val="0"/>
      <w:divBdr>
        <w:top w:val="none" w:sz="0" w:space="0" w:color="auto"/>
        <w:left w:val="none" w:sz="0" w:space="0" w:color="auto"/>
        <w:bottom w:val="none" w:sz="0" w:space="0" w:color="auto"/>
        <w:right w:val="none" w:sz="0" w:space="0" w:color="auto"/>
      </w:divBdr>
    </w:div>
    <w:div w:id="1435201573">
      <w:bodyDiv w:val="1"/>
      <w:marLeft w:val="0"/>
      <w:marRight w:val="0"/>
      <w:marTop w:val="0"/>
      <w:marBottom w:val="0"/>
      <w:divBdr>
        <w:top w:val="none" w:sz="0" w:space="0" w:color="auto"/>
        <w:left w:val="none" w:sz="0" w:space="0" w:color="auto"/>
        <w:bottom w:val="none" w:sz="0" w:space="0" w:color="auto"/>
        <w:right w:val="none" w:sz="0" w:space="0" w:color="auto"/>
      </w:divBdr>
    </w:div>
    <w:div w:id="1593735993">
      <w:bodyDiv w:val="1"/>
      <w:marLeft w:val="0"/>
      <w:marRight w:val="0"/>
      <w:marTop w:val="0"/>
      <w:marBottom w:val="0"/>
      <w:divBdr>
        <w:top w:val="none" w:sz="0" w:space="0" w:color="auto"/>
        <w:left w:val="none" w:sz="0" w:space="0" w:color="auto"/>
        <w:bottom w:val="none" w:sz="0" w:space="0" w:color="auto"/>
        <w:right w:val="none" w:sz="0" w:space="0" w:color="auto"/>
      </w:divBdr>
    </w:div>
    <w:div w:id="1917587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636</Words>
  <Characters>3628</Characters>
  <Application>Microsoft Office Word</Application>
  <DocSecurity>0</DocSecurity>
  <Lines>30</Lines>
  <Paragraphs>8</Paragraphs>
  <ScaleCrop>false</ScaleCrop>
  <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Bala Krishna</dc:creator>
  <cp:keywords/>
  <dc:description/>
  <cp:lastModifiedBy>Bala Krishna</cp:lastModifiedBy>
  <cp:revision>2</cp:revision>
  <dcterms:created xsi:type="dcterms:W3CDTF">2024-06-01T09:37:00Z</dcterms:created>
  <dcterms:modified xsi:type="dcterms:W3CDTF">2024-06-01T11:54:00Z</dcterms:modified>
</cp:coreProperties>
</file>