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A5836" w14:textId="77777777" w:rsidR="008E17CA" w:rsidRDefault="008E17CA" w:rsidP="008E17CA">
      <w:pPr>
        <w:pStyle w:val="Heading1"/>
      </w:pPr>
      <w:r>
        <w:t>Atherosclerosis</w:t>
      </w:r>
    </w:p>
    <w:p w14:paraId="66F6EB1A" w14:textId="77777777" w:rsidR="008E17CA" w:rsidRDefault="008E17CA" w:rsidP="008E17CA">
      <w:pPr>
        <w:spacing w:after="0"/>
        <w:sectPr w:rsidR="008E17C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620" w:right="620" w:bottom="540" w:left="600" w:header="58" w:footer="350" w:gutter="0"/>
          <w:pgNumType w:start="1"/>
          <w:cols w:num="2" w:space="720" w:equalWidth="0">
            <w:col w:w="3425" w:space="43"/>
            <w:col w:w="7222"/>
          </w:cols>
        </w:sectPr>
      </w:pPr>
    </w:p>
    <w:p w14:paraId="29A63C55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D0754AB" wp14:editId="6D47CC5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30" name="Freeform: Shap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295DE" id="Freeform: Shape 330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Patchy</w:t>
      </w:r>
      <w:r>
        <w:rPr>
          <w:spacing w:val="-1"/>
        </w:rPr>
        <w:t xml:space="preserve"> </w:t>
      </w:r>
      <w:r>
        <w:t>focal</w:t>
      </w:r>
      <w:r>
        <w:rPr>
          <w:spacing w:val="-2"/>
        </w:rPr>
        <w:t xml:space="preserve"> </w:t>
      </w:r>
      <w:r>
        <w:t>disease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arterial</w:t>
      </w:r>
      <w:r>
        <w:rPr>
          <w:spacing w:val="-1"/>
        </w:rPr>
        <w:t xml:space="preserve"> </w:t>
      </w:r>
      <w:r>
        <w:t>wall</w:t>
      </w:r>
    </w:p>
    <w:p w14:paraId="69655454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Patchy</w:t>
      </w:r>
      <w:r>
        <w:rPr>
          <w:spacing w:val="-1"/>
        </w:rPr>
        <w:t xml:space="preserve"> </w:t>
      </w:r>
      <w:r>
        <w:t>thickening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intimal</w:t>
      </w:r>
      <w:r>
        <w:rPr>
          <w:spacing w:val="-1"/>
        </w:rPr>
        <w:t xml:space="preserve"> </w:t>
      </w:r>
      <w:r>
        <w:t>layer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arterial</w:t>
      </w:r>
      <w:r>
        <w:rPr>
          <w:spacing w:val="-4"/>
        </w:rPr>
        <w:t xml:space="preserve"> </w:t>
      </w:r>
      <w:r>
        <w:t>wall</w:t>
      </w:r>
    </w:p>
    <w:p w14:paraId="6F611758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lipid</w:t>
      </w:r>
      <w:r>
        <w:rPr>
          <w:spacing w:val="-3"/>
        </w:rPr>
        <w:t xml:space="preserve"> </w:t>
      </w:r>
      <w:r>
        <w:t>deposition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fibrosis</w:t>
      </w:r>
      <w:r>
        <w:rPr>
          <w:spacing w:val="-2"/>
        </w:rPr>
        <w:t xml:space="preserve"> </w:t>
      </w:r>
      <w:r>
        <w:t>tissue</w:t>
      </w:r>
      <w:r>
        <w:rPr>
          <w:spacing w:val="-1"/>
        </w:rPr>
        <w:t xml:space="preserve"> </w:t>
      </w:r>
      <w:r>
        <w:t>formation</w:t>
      </w:r>
    </w:p>
    <w:p w14:paraId="7AC97C55" w14:textId="77777777" w:rsidR="008E17CA" w:rsidRDefault="008E17CA" w:rsidP="008E17CA">
      <w:pPr>
        <w:pStyle w:val="BodyText"/>
        <w:spacing w:before="1"/>
        <w:ind w:left="0" w:firstLine="0"/>
        <w:rPr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9504" behindDoc="0" locked="0" layoutInCell="1" allowOverlap="1" wp14:anchorId="7677ADA6" wp14:editId="684DBD67">
            <wp:simplePos x="0" y="0"/>
            <wp:positionH relativeFrom="page">
              <wp:posOffset>1806575</wp:posOffset>
            </wp:positionH>
            <wp:positionV relativeFrom="paragraph">
              <wp:posOffset>118745</wp:posOffset>
            </wp:positionV>
            <wp:extent cx="4031615" cy="2824480"/>
            <wp:effectExtent l="0" t="0" r="6985" b="0"/>
            <wp:wrapTopAndBottom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615" cy="282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3C257" w14:textId="77777777" w:rsidR="008E17CA" w:rsidRDefault="008E17CA" w:rsidP="008E17CA">
      <w:pPr>
        <w:pStyle w:val="Heading2"/>
        <w:spacing w:before="111"/>
        <w:rPr>
          <w:sz w:val="32"/>
        </w:rPr>
      </w:pPr>
      <w:r>
        <w:rPr>
          <w:u w:val="thick"/>
        </w:rPr>
        <w:t>Major</w:t>
      </w:r>
      <w:r>
        <w:rPr>
          <w:spacing w:val="-5"/>
          <w:u w:val="thick"/>
        </w:rPr>
        <w:t xml:space="preserve"> </w:t>
      </w:r>
      <w:r>
        <w:rPr>
          <w:u w:val="thick"/>
        </w:rPr>
        <w:t>risk</w:t>
      </w:r>
      <w:r>
        <w:rPr>
          <w:spacing w:val="-3"/>
          <w:u w:val="thick"/>
        </w:rPr>
        <w:t xml:space="preserve"> </w:t>
      </w:r>
      <w:r>
        <w:rPr>
          <w:u w:val="thick"/>
        </w:rPr>
        <w:t>factors</w:t>
      </w:r>
    </w:p>
    <w:p w14:paraId="71334803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Age</w:t>
      </w:r>
    </w:p>
    <w:p w14:paraId="575E9512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Family</w:t>
      </w:r>
      <w:r>
        <w:rPr>
          <w:spacing w:val="-1"/>
        </w:rPr>
        <w:t xml:space="preserve"> </w:t>
      </w:r>
      <w:r>
        <w:t>history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genetics</w:t>
      </w:r>
    </w:p>
    <w:p w14:paraId="6289C8A6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Racial</w:t>
      </w:r>
      <w:r>
        <w:rPr>
          <w:spacing w:val="-1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whites</w:t>
      </w:r>
      <w:r>
        <w:rPr>
          <w:spacing w:val="-3"/>
        </w:rPr>
        <w:t xml:space="preserve"> </w:t>
      </w:r>
      <w:r>
        <w:t>are at</w:t>
      </w:r>
      <w:r>
        <w:rPr>
          <w:spacing w:val="-1"/>
        </w:rPr>
        <w:t xml:space="preserve"> </w:t>
      </w:r>
      <w:r>
        <w:t>greater</w:t>
      </w:r>
      <w:r>
        <w:rPr>
          <w:spacing w:val="-4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blacks</w:t>
      </w:r>
    </w:p>
    <w:p w14:paraId="5AE384D6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Excess</w:t>
      </w:r>
      <w:r>
        <w:rPr>
          <w:spacing w:val="-3"/>
        </w:rPr>
        <w:t xml:space="preserve"> </w:t>
      </w:r>
      <w:r>
        <w:t>lipid</w:t>
      </w:r>
      <w:r>
        <w:rPr>
          <w:spacing w:val="-1"/>
        </w:rPr>
        <w:t xml:space="preserve"> </w:t>
      </w:r>
      <w:r>
        <w:t>deposition</w:t>
      </w:r>
    </w:p>
    <w:p w14:paraId="656BDB3C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Hypertension</w:t>
      </w:r>
    </w:p>
    <w:p w14:paraId="75C6704C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Smoking</w:t>
      </w:r>
    </w:p>
    <w:p w14:paraId="58CF1C34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Diabetes</w:t>
      </w:r>
      <w:r>
        <w:rPr>
          <w:spacing w:val="-3"/>
        </w:rPr>
        <w:t xml:space="preserve"> </w:t>
      </w:r>
      <w:r>
        <w:t>mellitus</w:t>
      </w:r>
    </w:p>
    <w:p w14:paraId="1C79D5D4" w14:textId="77777777" w:rsidR="008E17CA" w:rsidRDefault="008E17CA" w:rsidP="008E17CA">
      <w:pPr>
        <w:pStyle w:val="Heading2"/>
        <w:spacing w:before="181"/>
      </w:pPr>
      <w:r>
        <w:rPr>
          <w:u w:val="thick"/>
        </w:rPr>
        <w:t>Minor</w:t>
      </w:r>
      <w:r>
        <w:rPr>
          <w:spacing w:val="-5"/>
          <w:u w:val="thick"/>
        </w:rPr>
        <w:t xml:space="preserve"> </w:t>
      </w:r>
      <w:r>
        <w:rPr>
          <w:u w:val="thick"/>
        </w:rPr>
        <w:t>risk</w:t>
      </w:r>
      <w:r>
        <w:rPr>
          <w:spacing w:val="-2"/>
          <w:u w:val="thick"/>
        </w:rPr>
        <w:t xml:space="preserve"> </w:t>
      </w:r>
      <w:r>
        <w:rPr>
          <w:u w:val="thick"/>
        </w:rPr>
        <w:t>factors</w:t>
      </w:r>
    </w:p>
    <w:p w14:paraId="090CDED1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Obesity</w:t>
      </w:r>
    </w:p>
    <w:p w14:paraId="4DCC9F43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Lack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exercise</w:t>
      </w:r>
    </w:p>
    <w:p w14:paraId="3E06B50B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Sedentary</w:t>
      </w:r>
      <w:r>
        <w:rPr>
          <w:spacing w:val="-4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style</w:t>
      </w:r>
    </w:p>
    <w:p w14:paraId="225C2976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oral</w:t>
      </w:r>
      <w:r>
        <w:rPr>
          <w:spacing w:val="-1"/>
        </w:rPr>
        <w:t xml:space="preserve"> </w:t>
      </w:r>
      <w:r>
        <w:t>contraceptives</w:t>
      </w:r>
    </w:p>
    <w:p w14:paraId="44AF4BC4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Alcohol</w:t>
      </w:r>
      <w:r>
        <w:rPr>
          <w:spacing w:val="-4"/>
        </w:rPr>
        <w:t xml:space="preserve"> </w:t>
      </w:r>
      <w:r>
        <w:t>consumption</w:t>
      </w:r>
    </w:p>
    <w:p w14:paraId="13FA6503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Stressful</w:t>
      </w:r>
      <w:r>
        <w:rPr>
          <w:spacing w:val="-2"/>
        </w:rPr>
        <w:t xml:space="preserve"> </w:t>
      </w:r>
      <w:r>
        <w:t>life</w:t>
      </w:r>
    </w:p>
    <w:p w14:paraId="0801F085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Dietary</w:t>
      </w:r>
      <w:r>
        <w:rPr>
          <w:spacing w:val="-2"/>
        </w:rPr>
        <w:t xml:space="preserve"> </w:t>
      </w:r>
      <w:r>
        <w:t>factors</w:t>
      </w:r>
    </w:p>
    <w:p w14:paraId="4D74DC48" w14:textId="77777777" w:rsidR="008E17CA" w:rsidRDefault="008E17CA" w:rsidP="008E17CA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Viral</w:t>
      </w:r>
      <w:r>
        <w:rPr>
          <w:spacing w:val="-2"/>
        </w:rPr>
        <w:t xml:space="preserve"> </w:t>
      </w:r>
      <w:r>
        <w:t>infection</w:t>
      </w:r>
    </w:p>
    <w:p w14:paraId="17339851" w14:textId="77777777" w:rsidR="008E17CA" w:rsidRDefault="008E17CA" w:rsidP="008E17CA">
      <w:pPr>
        <w:spacing w:after="0"/>
        <w:sectPr w:rsidR="008E17CA">
          <w:type w:val="continuous"/>
          <w:pgSz w:w="11910" w:h="16840"/>
          <w:pgMar w:top="620" w:right="620" w:bottom="540" w:left="600" w:header="720" w:footer="720" w:gutter="0"/>
          <w:cols w:space="720"/>
        </w:sectPr>
      </w:pPr>
    </w:p>
    <w:p w14:paraId="31670CF4" w14:textId="77777777" w:rsidR="008E17CA" w:rsidRDefault="008E17CA" w:rsidP="008E17CA">
      <w:pPr>
        <w:pStyle w:val="Heading2"/>
      </w:pPr>
      <w:r>
        <w:rPr>
          <w:u w:val="thick"/>
        </w:rPr>
        <w:lastRenderedPageBreak/>
        <w:t>Symptoms</w:t>
      </w:r>
    </w:p>
    <w:p w14:paraId="5968C8F3" w14:textId="77777777" w:rsidR="008E17CA" w:rsidRDefault="008E17CA" w:rsidP="008E17CA">
      <w:pPr>
        <w:pStyle w:val="BodyText"/>
        <w:spacing w:before="0"/>
        <w:ind w:left="119" w:firstLine="0"/>
      </w:pPr>
      <w:r>
        <w:rPr>
          <w:noProof/>
          <w:lang w:val="en-IN" w:eastAsia="en-IN"/>
        </w:rPr>
        <w:drawing>
          <wp:anchor distT="0" distB="0" distL="0" distR="0" simplePos="0" relativeHeight="251660288" behindDoc="1" locked="0" layoutInCell="1" allowOverlap="1" wp14:anchorId="0967FB41" wp14:editId="751E9020">
            <wp:simplePos x="0" y="0"/>
            <wp:positionH relativeFrom="page">
              <wp:posOffset>4805045</wp:posOffset>
            </wp:positionH>
            <wp:positionV relativeFrom="paragraph">
              <wp:posOffset>129540</wp:posOffset>
            </wp:positionV>
            <wp:extent cx="815340" cy="2421890"/>
            <wp:effectExtent l="0" t="0" r="3810" b="0"/>
            <wp:wrapNone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2421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Symptoms</w:t>
      </w:r>
      <w:r>
        <w:rPr>
          <w:spacing w:val="-3"/>
        </w:rPr>
        <w:t xml:space="preserve"> </w:t>
      </w:r>
      <w:r>
        <w:t>vary</w:t>
      </w:r>
      <w:r>
        <w:rPr>
          <w:spacing w:val="-2"/>
        </w:rPr>
        <w:t xml:space="preserve"> </w:t>
      </w:r>
      <w:r>
        <w:t>depending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</w:t>
      </w:r>
      <w:r>
        <w:rPr>
          <w:spacing w:val="-1"/>
        </w:rPr>
        <w:t xml:space="preserve"> </w:t>
      </w:r>
      <w:r>
        <w:t>involved</w:t>
      </w:r>
    </w:p>
    <w:p w14:paraId="23F20A17" w14:textId="77777777" w:rsidR="008E17CA" w:rsidRDefault="008E17CA" w:rsidP="008E17CA">
      <w:pPr>
        <w:pStyle w:val="BodyText"/>
        <w:spacing w:before="5"/>
        <w:ind w:left="0" w:firstLine="0"/>
        <w:rPr>
          <w:sz w:val="10"/>
        </w:rPr>
      </w:pPr>
    </w:p>
    <w:p w14:paraId="1779D8D8" w14:textId="77777777" w:rsidR="008E17CA" w:rsidRDefault="008E17CA" w:rsidP="008E17CA">
      <w:pPr>
        <w:spacing w:after="0"/>
        <w:rPr>
          <w:sz w:val="10"/>
        </w:rPr>
        <w:sectPr w:rsidR="008E17CA">
          <w:pgSz w:w="11910" w:h="16840"/>
          <w:pgMar w:top="620" w:right="620" w:bottom="540" w:left="600" w:header="58" w:footer="350" w:gutter="0"/>
          <w:cols w:space="720"/>
        </w:sectPr>
      </w:pPr>
    </w:p>
    <w:p w14:paraId="38808AB2" w14:textId="77777777" w:rsidR="008E17CA" w:rsidRDefault="008E17CA" w:rsidP="008E17CA">
      <w:pPr>
        <w:pStyle w:val="Heading3"/>
      </w:pPr>
      <w:r>
        <w:t>Heart</w:t>
      </w:r>
    </w:p>
    <w:p w14:paraId="3655994B" w14:textId="77777777" w:rsidR="008E17CA" w:rsidRDefault="008E17CA" w:rsidP="008E17CA">
      <w:pPr>
        <w:pStyle w:val="BodyText"/>
        <w:spacing w:before="0"/>
        <w:ind w:left="0" w:firstLine="0"/>
        <w:rPr>
          <w:b/>
          <w:sz w:val="26"/>
        </w:rPr>
      </w:pPr>
      <w:r>
        <w:br w:type="column"/>
      </w:r>
    </w:p>
    <w:p w14:paraId="0CE6A8CB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7" w:after="0" w:line="240" w:lineRule="auto"/>
        <w:ind w:hanging="361"/>
        <w:contextualSpacing w:val="0"/>
      </w:pPr>
      <w:r>
        <w:t>Restricted</w:t>
      </w:r>
      <w:r>
        <w:rPr>
          <w:spacing w:val="-3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supply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heart</w:t>
      </w:r>
    </w:p>
    <w:p w14:paraId="07E61F5C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Angina</w:t>
      </w:r>
      <w:r>
        <w:rPr>
          <w:spacing w:val="-3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Myocardial</w:t>
      </w:r>
      <w:r>
        <w:rPr>
          <w:spacing w:val="-3"/>
        </w:rPr>
        <w:t xml:space="preserve"> </w:t>
      </w:r>
      <w:r>
        <w:t>infarction</w:t>
      </w:r>
    </w:p>
    <w:p w14:paraId="224DB4F6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Shortness</w:t>
      </w:r>
      <w:r>
        <w:rPr>
          <w:spacing w:val="-3"/>
        </w:rPr>
        <w:t xml:space="preserve"> </w:t>
      </w:r>
      <w:r>
        <w:t>of breath</w:t>
      </w:r>
    </w:p>
    <w:p w14:paraId="1A23FF1C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Sweat</w:t>
      </w:r>
    </w:p>
    <w:p w14:paraId="71FEA26C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Nausea</w:t>
      </w:r>
    </w:p>
    <w:p w14:paraId="50A9ED7D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Dizziness</w:t>
      </w:r>
    </w:p>
    <w:p w14:paraId="2208AFC0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Palpitation</w:t>
      </w:r>
    </w:p>
    <w:p w14:paraId="424B1C56" w14:textId="77777777" w:rsidR="008E17CA" w:rsidRDefault="008E17CA" w:rsidP="008E17CA">
      <w:pPr>
        <w:spacing w:after="0"/>
        <w:sectPr w:rsidR="008E17CA">
          <w:type w:val="continuous"/>
          <w:pgSz w:w="11910" w:h="16840"/>
          <w:pgMar w:top="620" w:right="620" w:bottom="540" w:left="600" w:header="720" w:footer="720" w:gutter="0"/>
          <w:cols w:num="2" w:space="720" w:equalWidth="0">
            <w:col w:w="2253" w:space="406"/>
            <w:col w:w="7222"/>
          </w:cols>
        </w:sectPr>
      </w:pPr>
    </w:p>
    <w:p w14:paraId="568AE2F0" w14:textId="77777777" w:rsidR="008E17CA" w:rsidRDefault="008E17CA" w:rsidP="008E17CA">
      <w:pPr>
        <w:pStyle w:val="BodyText"/>
        <w:spacing w:before="2"/>
        <w:ind w:left="0" w:firstLine="0"/>
        <w:rPr>
          <w:sz w:val="10"/>
        </w:rPr>
      </w:pPr>
    </w:p>
    <w:p w14:paraId="2930E6E8" w14:textId="77777777" w:rsidR="008E17CA" w:rsidRDefault="008E17CA" w:rsidP="008E17CA">
      <w:pPr>
        <w:spacing w:after="0"/>
        <w:rPr>
          <w:sz w:val="10"/>
        </w:rPr>
        <w:sectPr w:rsidR="008E17CA">
          <w:type w:val="continuous"/>
          <w:pgSz w:w="11910" w:h="16840"/>
          <w:pgMar w:top="620" w:right="620" w:bottom="540" w:left="600" w:header="720" w:footer="720" w:gutter="0"/>
          <w:cols w:space="720"/>
        </w:sectPr>
      </w:pPr>
    </w:p>
    <w:p w14:paraId="54172454" w14:textId="77777777" w:rsidR="008E17CA" w:rsidRDefault="008E17CA" w:rsidP="008E17CA">
      <w:pPr>
        <w:pStyle w:val="Heading3"/>
      </w:pPr>
      <w:r>
        <w:t>Brain</w:t>
      </w:r>
    </w:p>
    <w:p w14:paraId="16D98063" w14:textId="77777777" w:rsidR="008E17CA" w:rsidRDefault="008E17CA" w:rsidP="008E17CA">
      <w:pPr>
        <w:pStyle w:val="BodyText"/>
        <w:spacing w:before="0"/>
        <w:ind w:left="0" w:firstLine="0"/>
        <w:rPr>
          <w:b/>
          <w:sz w:val="26"/>
        </w:rPr>
      </w:pPr>
      <w:r>
        <w:br w:type="column"/>
      </w:r>
    </w:p>
    <w:p w14:paraId="311F0F96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Narrowing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arteries</w:t>
      </w:r>
      <w:r>
        <w:rPr>
          <w:spacing w:val="-3"/>
        </w:rPr>
        <w:t xml:space="preserve"> </w:t>
      </w:r>
      <w:r>
        <w:t>supplying</w:t>
      </w:r>
      <w:r>
        <w:rPr>
          <w:spacing w:val="-3"/>
        </w:rPr>
        <w:t xml:space="preserve"> </w:t>
      </w:r>
      <w:r>
        <w:t>brain</w:t>
      </w:r>
    </w:p>
    <w:p w14:paraId="0FA5BB1F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Causes</w:t>
      </w:r>
      <w:r>
        <w:rPr>
          <w:spacing w:val="-2"/>
        </w:rPr>
        <w:t xml:space="preserve"> </w:t>
      </w:r>
      <w:r>
        <w:t>ischemic</w:t>
      </w:r>
      <w:r>
        <w:rPr>
          <w:spacing w:val="-2"/>
        </w:rPr>
        <w:t xml:space="preserve"> </w:t>
      </w:r>
      <w:r>
        <w:t>attacks</w:t>
      </w:r>
    </w:p>
    <w:p w14:paraId="64084EA1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Head</w:t>
      </w:r>
      <w:r>
        <w:rPr>
          <w:spacing w:val="-2"/>
        </w:rPr>
        <w:t xml:space="preserve"> </w:t>
      </w:r>
      <w:r>
        <w:t>ache</w:t>
      </w:r>
    </w:p>
    <w:p w14:paraId="2DBD636F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Paralysis</w:t>
      </w:r>
      <w:r>
        <w:rPr>
          <w:spacing w:val="-3"/>
        </w:rPr>
        <w:t xml:space="preserve"> </w:t>
      </w:r>
      <w:r>
        <w:t>of one</w:t>
      </w:r>
      <w:r>
        <w:rPr>
          <w:spacing w:val="1"/>
        </w:rPr>
        <w:t xml:space="preserve"> </w:t>
      </w:r>
      <w:r>
        <w:t>side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body</w:t>
      </w:r>
    </w:p>
    <w:p w14:paraId="559C7735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Numbness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various</w:t>
      </w:r>
      <w:r>
        <w:rPr>
          <w:spacing w:val="-2"/>
        </w:rPr>
        <w:t xml:space="preserve"> </w:t>
      </w:r>
      <w:r>
        <w:t>parts</w:t>
      </w:r>
    </w:p>
    <w:p w14:paraId="6E961CF2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Visual</w:t>
      </w:r>
      <w:r>
        <w:rPr>
          <w:spacing w:val="-3"/>
        </w:rPr>
        <w:t xml:space="preserve"> </w:t>
      </w:r>
      <w:r>
        <w:t>disturbance</w:t>
      </w:r>
    </w:p>
    <w:p w14:paraId="0FE150F3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Stroke</w:t>
      </w:r>
    </w:p>
    <w:p w14:paraId="51EB3672" w14:textId="77777777" w:rsidR="008E17CA" w:rsidRDefault="008E17CA" w:rsidP="008E17CA">
      <w:pPr>
        <w:spacing w:after="0"/>
        <w:sectPr w:rsidR="008E17CA">
          <w:type w:val="continuous"/>
          <w:pgSz w:w="11910" w:h="16840"/>
          <w:pgMar w:top="620" w:right="620" w:bottom="540" w:left="600" w:header="720" w:footer="720" w:gutter="0"/>
          <w:cols w:num="2" w:space="720" w:equalWidth="0">
            <w:col w:w="2253" w:space="434"/>
            <w:col w:w="7222"/>
          </w:cols>
        </w:sectPr>
      </w:pPr>
    </w:p>
    <w:p w14:paraId="479487C8" w14:textId="77777777" w:rsidR="008E17CA" w:rsidRDefault="008E17CA" w:rsidP="008E17CA">
      <w:pPr>
        <w:pStyle w:val="BodyText"/>
        <w:spacing w:before="0"/>
        <w:ind w:left="0" w:firstLine="0"/>
        <w:rPr>
          <w:sz w:val="15"/>
        </w:rPr>
      </w:pPr>
    </w:p>
    <w:p w14:paraId="2829F1BA" w14:textId="77777777" w:rsidR="008E17CA" w:rsidRDefault="008E17CA" w:rsidP="008E17CA">
      <w:pPr>
        <w:pStyle w:val="BodyText"/>
        <w:spacing w:before="0"/>
        <w:ind w:left="837" w:firstLine="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308C1F93" wp14:editId="0AA41F4D">
            <wp:extent cx="5699760" cy="2583180"/>
            <wp:effectExtent l="0" t="0" r="0" b="762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76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B3FE3" w14:textId="77777777" w:rsidR="008E17CA" w:rsidRDefault="008E17CA" w:rsidP="008E17CA">
      <w:pPr>
        <w:pStyle w:val="BodyText"/>
        <w:spacing w:before="4"/>
        <w:ind w:left="0" w:firstLine="0"/>
        <w:rPr>
          <w:sz w:val="13"/>
        </w:rPr>
      </w:pPr>
    </w:p>
    <w:p w14:paraId="523EE711" w14:textId="77777777" w:rsidR="008E17CA" w:rsidRDefault="008E17CA" w:rsidP="008E17CA">
      <w:pPr>
        <w:spacing w:after="0"/>
        <w:rPr>
          <w:sz w:val="13"/>
        </w:rPr>
        <w:sectPr w:rsidR="008E17CA">
          <w:type w:val="continuous"/>
          <w:pgSz w:w="11910" w:h="16840"/>
          <w:pgMar w:top="620" w:right="620" w:bottom="540" w:left="600" w:header="720" w:footer="720" w:gutter="0"/>
          <w:cols w:space="720"/>
        </w:sectPr>
      </w:pPr>
    </w:p>
    <w:p w14:paraId="52335DE7" w14:textId="77777777" w:rsidR="008E17CA" w:rsidRDefault="008E17CA" w:rsidP="008E17CA">
      <w:pPr>
        <w:pStyle w:val="Heading3"/>
        <w:spacing w:before="57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55178BB" wp14:editId="31917AC5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27" name="Freeform: Shap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9E395" id="Freeform: Shape 327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Abdomen</w:t>
      </w:r>
    </w:p>
    <w:p w14:paraId="17A641E2" w14:textId="77777777" w:rsidR="008E17CA" w:rsidRDefault="008E17CA" w:rsidP="008E17CA">
      <w:pPr>
        <w:pStyle w:val="BodyText"/>
        <w:spacing w:before="0"/>
        <w:ind w:left="0" w:firstLine="0"/>
        <w:rPr>
          <w:b/>
          <w:sz w:val="26"/>
        </w:rPr>
      </w:pPr>
      <w:r>
        <w:br w:type="column"/>
      </w:r>
    </w:p>
    <w:p w14:paraId="603A4235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8" w:after="0" w:line="240" w:lineRule="auto"/>
        <w:ind w:hanging="361"/>
        <w:contextualSpacing w:val="0"/>
      </w:pPr>
      <w:r>
        <w:t>Dull</w:t>
      </w:r>
      <w:r>
        <w:rPr>
          <w:spacing w:val="-2"/>
        </w:rPr>
        <w:t xml:space="preserve"> </w:t>
      </w:r>
      <w:r>
        <w:t>pain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abdomen</w:t>
      </w:r>
    </w:p>
    <w:p w14:paraId="360AD38E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blockage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arteries</w:t>
      </w:r>
      <w:r>
        <w:rPr>
          <w:spacing w:val="-3"/>
        </w:rPr>
        <w:t xml:space="preserve"> </w:t>
      </w:r>
      <w:r>
        <w:t>supplying</w:t>
      </w:r>
      <w:r>
        <w:rPr>
          <w:spacing w:val="-3"/>
        </w:rPr>
        <w:t xml:space="preserve"> </w:t>
      </w:r>
      <w:r>
        <w:t>intestine</w:t>
      </w:r>
    </w:p>
    <w:p w14:paraId="5862C26E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Vomiting</w:t>
      </w:r>
    </w:p>
    <w:p w14:paraId="5FC9D99D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proofErr w:type="spellStart"/>
      <w:r>
        <w:t>Diarrhoea</w:t>
      </w:r>
      <w:proofErr w:type="spellEnd"/>
    </w:p>
    <w:p w14:paraId="5DAE4C34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Constipation</w:t>
      </w:r>
    </w:p>
    <w:p w14:paraId="02AE3D83" w14:textId="77777777" w:rsidR="008E17CA" w:rsidRDefault="008E17CA" w:rsidP="008E17CA">
      <w:pPr>
        <w:spacing w:after="0"/>
        <w:sectPr w:rsidR="008E17CA">
          <w:type w:val="continuous"/>
          <w:pgSz w:w="11910" w:h="16840"/>
          <w:pgMar w:top="620" w:right="620" w:bottom="540" w:left="600" w:header="720" w:footer="720" w:gutter="0"/>
          <w:cols w:num="2" w:space="720" w:equalWidth="0">
            <w:col w:w="2253" w:space="64"/>
            <w:col w:w="7222"/>
          </w:cols>
        </w:sectPr>
      </w:pPr>
    </w:p>
    <w:p w14:paraId="717A7D2A" w14:textId="77777777" w:rsidR="008E17CA" w:rsidRDefault="008E17CA" w:rsidP="008E17CA">
      <w:pPr>
        <w:pStyle w:val="Heading3"/>
        <w:spacing w:before="80"/>
      </w:pPr>
      <w:r>
        <w:lastRenderedPageBreak/>
        <w:t>Leg</w:t>
      </w:r>
    </w:p>
    <w:p w14:paraId="0320A568" w14:textId="77777777" w:rsidR="008E17CA" w:rsidRDefault="008E17CA" w:rsidP="008E17CA">
      <w:pPr>
        <w:pStyle w:val="BodyText"/>
        <w:spacing w:before="0"/>
        <w:ind w:left="0" w:firstLine="0"/>
        <w:rPr>
          <w:b/>
          <w:sz w:val="26"/>
        </w:rPr>
      </w:pPr>
      <w:r>
        <w:br w:type="column"/>
      </w:r>
    </w:p>
    <w:p w14:paraId="1676359D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212" w:after="0" w:line="240" w:lineRule="auto"/>
        <w:ind w:hanging="361"/>
        <w:contextualSpacing w:val="0"/>
      </w:pPr>
      <w:r>
        <w:t>Narrowing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artery</w:t>
      </w:r>
      <w:r>
        <w:rPr>
          <w:spacing w:val="-4"/>
        </w:rPr>
        <w:t xml:space="preserve"> </w:t>
      </w:r>
      <w:r>
        <w:t>supplying</w:t>
      </w:r>
      <w:r>
        <w:rPr>
          <w:spacing w:val="-2"/>
        </w:rPr>
        <w:t xml:space="preserve"> </w:t>
      </w:r>
      <w:r>
        <w:t>leg</w:t>
      </w:r>
    </w:p>
    <w:p w14:paraId="4FF38FAB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Pain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leg</w:t>
      </w:r>
    </w:p>
    <w:p w14:paraId="4DDB767A" w14:textId="77777777" w:rsidR="008E17CA" w:rsidRDefault="008E17CA" w:rsidP="008E17CA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Hair</w:t>
      </w:r>
      <w:r>
        <w:rPr>
          <w:spacing w:val="-1"/>
        </w:rPr>
        <w:t xml:space="preserve"> </w:t>
      </w:r>
      <w:r>
        <w:t>loss in</w:t>
      </w:r>
      <w:r>
        <w:rPr>
          <w:spacing w:val="-3"/>
        </w:rPr>
        <w:t xml:space="preserve"> </w:t>
      </w:r>
      <w:r>
        <w:t>leg</w:t>
      </w:r>
    </w:p>
    <w:p w14:paraId="775CFA9D" w14:textId="77777777" w:rsidR="008E17CA" w:rsidRDefault="008E17CA" w:rsidP="008E17CA">
      <w:pPr>
        <w:spacing w:after="0"/>
        <w:sectPr w:rsidR="008E17CA">
          <w:pgSz w:w="11910" w:h="16840"/>
          <w:pgMar w:top="620" w:right="620" w:bottom="540" w:left="600" w:header="58" w:footer="350" w:gutter="0"/>
          <w:cols w:num="2" w:space="720" w:equalWidth="0">
            <w:col w:w="2253" w:space="611"/>
            <w:col w:w="7222"/>
          </w:cols>
        </w:sectPr>
      </w:pPr>
    </w:p>
    <w:p w14:paraId="45074023" w14:textId="77777777" w:rsidR="008E17CA" w:rsidRDefault="008E17CA" w:rsidP="008E17CA">
      <w:pPr>
        <w:pStyle w:val="BodyText"/>
        <w:spacing w:before="3"/>
        <w:ind w:left="0" w:firstLine="0"/>
        <w:rPr>
          <w:sz w:val="15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51FB36E" wp14:editId="1C3350F7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26" name="Freeform: 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ACB68" id="Freeform: Shape 326" o:spid="_x0000_s1026" style="position:absolute;margin-left:24pt;margin-top:24pt;width:547.35pt;height:79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42345628" w14:textId="77777777" w:rsidR="008E17CA" w:rsidRDefault="008E17CA" w:rsidP="008E17CA">
      <w:pPr>
        <w:pStyle w:val="BodyText"/>
        <w:spacing w:before="0"/>
        <w:ind w:left="1977" w:firstLine="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77B5CA93" wp14:editId="1429681C">
            <wp:extent cx="4290060" cy="2476500"/>
            <wp:effectExtent l="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A1565" w14:textId="77777777" w:rsidR="008E17CA" w:rsidRDefault="008E17CA" w:rsidP="008E17CA">
      <w:pPr>
        <w:pStyle w:val="BodyText"/>
        <w:spacing w:before="8"/>
        <w:ind w:left="0" w:firstLine="0"/>
        <w:rPr>
          <w:sz w:val="11"/>
        </w:rPr>
      </w:pPr>
    </w:p>
    <w:p w14:paraId="0573ADDE" w14:textId="77777777" w:rsidR="008E17CA" w:rsidRDefault="008E17CA" w:rsidP="008E17CA">
      <w:pPr>
        <w:pStyle w:val="Heading2"/>
        <w:rPr>
          <w:sz w:val="32"/>
        </w:rPr>
      </w:pPr>
      <w:r>
        <w:rPr>
          <w:u w:val="thick"/>
        </w:rPr>
        <w:t>Pathogenesis</w:t>
      </w:r>
    </w:p>
    <w:p w14:paraId="41E1DFF6" w14:textId="77777777" w:rsidR="008E17CA" w:rsidRDefault="008E17CA" w:rsidP="008E17CA">
      <w:pPr>
        <w:pStyle w:val="BodyText"/>
        <w:spacing w:before="1"/>
        <w:ind w:left="0" w:firstLine="0"/>
        <w:rPr>
          <w:b/>
          <w:sz w:val="11"/>
        </w:rPr>
      </w:pPr>
    </w:p>
    <w:p w14:paraId="1159B0B2" w14:textId="77777777" w:rsidR="008E17CA" w:rsidRDefault="008E17CA" w:rsidP="008E17CA">
      <w:pPr>
        <w:pStyle w:val="Heading3"/>
        <w:spacing w:before="57"/>
      </w:pPr>
      <w:r>
        <w:t>Endothelial</w:t>
      </w:r>
      <w:r>
        <w:rPr>
          <w:spacing w:val="-1"/>
        </w:rPr>
        <w:t xml:space="preserve"> </w:t>
      </w:r>
      <w:r>
        <w:t>injury</w:t>
      </w:r>
    </w:p>
    <w:p w14:paraId="38DC455A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Atherosclerosis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initiated</w:t>
      </w:r>
      <w:r>
        <w:rPr>
          <w:spacing w:val="-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injury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endothelium</w:t>
      </w:r>
    </w:p>
    <w:p w14:paraId="755D595F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In</w:t>
      </w:r>
      <w:r>
        <w:rPr>
          <w:spacing w:val="-3"/>
        </w:rPr>
        <w:t xml:space="preserve"> </w:t>
      </w:r>
      <w:r>
        <w:t>large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medium</w:t>
      </w:r>
      <w:r>
        <w:rPr>
          <w:spacing w:val="-1"/>
        </w:rPr>
        <w:t xml:space="preserve"> </w:t>
      </w:r>
      <w:r>
        <w:t>size</w:t>
      </w:r>
      <w:r>
        <w:rPr>
          <w:spacing w:val="-4"/>
        </w:rPr>
        <w:t xml:space="preserve"> </w:t>
      </w:r>
      <w:r>
        <w:t>arteries</w:t>
      </w:r>
    </w:p>
    <w:p w14:paraId="193A7CE3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Causes</w:t>
      </w:r>
      <w:r>
        <w:rPr>
          <w:spacing w:val="-2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smoking</w:t>
      </w:r>
    </w:p>
    <w:p w14:paraId="73D5CF2D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Hypertension</w:t>
      </w:r>
    </w:p>
    <w:p w14:paraId="6C79F2D2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Chronic</w:t>
      </w:r>
      <w:r>
        <w:rPr>
          <w:spacing w:val="-4"/>
        </w:rPr>
        <w:t xml:space="preserve"> </w:t>
      </w:r>
      <w:r>
        <w:t>hyperlipidemia</w:t>
      </w:r>
    </w:p>
    <w:p w14:paraId="1D655DB3" w14:textId="77777777" w:rsidR="008E17CA" w:rsidRDefault="008E17CA" w:rsidP="008E17CA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5408" behindDoc="0" locked="0" layoutInCell="1" allowOverlap="1" wp14:anchorId="138BB3A5" wp14:editId="717780A1">
            <wp:simplePos x="0" y="0"/>
            <wp:positionH relativeFrom="page">
              <wp:posOffset>2179320</wp:posOffset>
            </wp:positionH>
            <wp:positionV relativeFrom="paragraph">
              <wp:posOffset>116205</wp:posOffset>
            </wp:positionV>
            <wp:extent cx="3110230" cy="3696335"/>
            <wp:effectExtent l="0" t="0" r="0" b="0"/>
            <wp:wrapTopAndBottom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230" cy="369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C855CC" w14:textId="77777777" w:rsidR="008E17CA" w:rsidRDefault="008E17CA" w:rsidP="008E17CA">
      <w:pPr>
        <w:spacing w:after="0"/>
        <w:rPr>
          <w:sz w:val="11"/>
        </w:rPr>
        <w:sectPr w:rsidR="008E17CA">
          <w:type w:val="continuous"/>
          <w:pgSz w:w="11910" w:h="16840"/>
          <w:pgMar w:top="620" w:right="620" w:bottom="540" w:left="600" w:header="720" w:footer="720" w:gutter="0"/>
          <w:cols w:space="720"/>
        </w:sectPr>
      </w:pPr>
    </w:p>
    <w:p w14:paraId="24904EAC" w14:textId="77777777" w:rsidR="008E17CA" w:rsidRDefault="008E17CA" w:rsidP="008E17CA">
      <w:pPr>
        <w:pStyle w:val="Heading3"/>
        <w:spacing w:before="8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08E8977" wp14:editId="473C602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24" name="Freeform: 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7D081" id="Freeform: Shape 324" o:spid="_x0000_s1026" style="position:absolute;margin-left:24pt;margin-top:24pt;width:547.35pt;height:793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Internal</w:t>
      </w:r>
      <w:r>
        <w:rPr>
          <w:spacing w:val="-3"/>
        </w:rPr>
        <w:t xml:space="preserve"> </w:t>
      </w:r>
      <w:r>
        <w:t>smooth</w:t>
      </w:r>
      <w:r>
        <w:rPr>
          <w:spacing w:val="-3"/>
        </w:rPr>
        <w:t xml:space="preserve"> </w:t>
      </w:r>
      <w:r>
        <w:t>muscle</w:t>
      </w:r>
      <w:r>
        <w:rPr>
          <w:spacing w:val="-3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proliferation</w:t>
      </w:r>
    </w:p>
    <w:p w14:paraId="4F26F4F9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Subsequent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endothelial</w:t>
      </w:r>
      <w:r>
        <w:rPr>
          <w:spacing w:val="-5"/>
        </w:rPr>
        <w:t xml:space="preserve"> </w:t>
      </w:r>
      <w:r>
        <w:t>injury</w:t>
      </w:r>
    </w:p>
    <w:p w14:paraId="2490E227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Following</w:t>
      </w:r>
      <w:r>
        <w:rPr>
          <w:spacing w:val="-3"/>
        </w:rPr>
        <w:t xml:space="preserve"> </w:t>
      </w:r>
      <w:r>
        <w:t>disruption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endothelial</w:t>
      </w:r>
      <w:r>
        <w:rPr>
          <w:spacing w:val="-2"/>
        </w:rPr>
        <w:t xml:space="preserve"> </w:t>
      </w:r>
      <w:r>
        <w:t>layer</w:t>
      </w:r>
    </w:p>
    <w:p w14:paraId="6540C902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Smooth</w:t>
      </w:r>
      <w:r>
        <w:rPr>
          <w:spacing w:val="-4"/>
        </w:rPr>
        <w:t xml:space="preserve"> </w:t>
      </w:r>
      <w:r>
        <w:t>muscle cell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vessels</w:t>
      </w:r>
    </w:p>
    <w:p w14:paraId="016C3F93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Cells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endothelium</w:t>
      </w:r>
    </w:p>
    <w:p w14:paraId="30CFA8D2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Proliferate</w:t>
      </w:r>
      <w:r>
        <w:rPr>
          <w:spacing w:val="-3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influence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PGDF,</w:t>
      </w:r>
      <w:r>
        <w:rPr>
          <w:spacing w:val="-3"/>
        </w:rPr>
        <w:t xml:space="preserve"> </w:t>
      </w:r>
      <w:r>
        <w:t>EDGF,</w:t>
      </w:r>
      <w:r>
        <w:rPr>
          <w:spacing w:val="-1"/>
        </w:rPr>
        <w:t xml:space="preserve"> </w:t>
      </w:r>
      <w:r>
        <w:t>TGF</w:t>
      </w:r>
      <w:r>
        <w:rPr>
          <w:spacing w:val="-3"/>
        </w:rPr>
        <w:t xml:space="preserve"> </w:t>
      </w:r>
      <w:r>
        <w:t>β</w:t>
      </w:r>
    </w:p>
    <w:p w14:paraId="298C3F88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More</w:t>
      </w:r>
      <w:r>
        <w:rPr>
          <w:spacing w:val="-1"/>
        </w:rPr>
        <w:t xml:space="preserve"> </w:t>
      </w:r>
      <w:r>
        <w:t>synthesis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matrix</w:t>
      </w:r>
      <w:r>
        <w:rPr>
          <w:spacing w:val="-1"/>
        </w:rPr>
        <w:t xml:space="preserve"> </w:t>
      </w:r>
      <w:r>
        <w:t>protein</w:t>
      </w:r>
    </w:p>
    <w:p w14:paraId="046E0F14" w14:textId="77777777" w:rsidR="008E17CA" w:rsidRDefault="008E17CA" w:rsidP="008E17CA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6432" behindDoc="0" locked="0" layoutInCell="1" allowOverlap="1" wp14:anchorId="72410A9C" wp14:editId="4440F217">
            <wp:simplePos x="0" y="0"/>
            <wp:positionH relativeFrom="page">
              <wp:posOffset>1379220</wp:posOffset>
            </wp:positionH>
            <wp:positionV relativeFrom="paragraph">
              <wp:posOffset>116205</wp:posOffset>
            </wp:positionV>
            <wp:extent cx="4821555" cy="2282825"/>
            <wp:effectExtent l="0" t="0" r="0" b="3175"/>
            <wp:wrapTopAndBottom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555" cy="228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4512C0" w14:textId="77777777" w:rsidR="008E17CA" w:rsidRDefault="008E17CA" w:rsidP="008E17CA">
      <w:pPr>
        <w:pStyle w:val="Heading3"/>
        <w:spacing w:before="184"/>
      </w:pPr>
      <w:r>
        <w:t>Lipoprotein</w:t>
      </w:r>
      <w:r>
        <w:rPr>
          <w:spacing w:val="-2"/>
        </w:rPr>
        <w:t xml:space="preserve"> </w:t>
      </w:r>
      <w:r>
        <w:t>entry into</w:t>
      </w:r>
      <w:r>
        <w:rPr>
          <w:spacing w:val="-4"/>
        </w:rPr>
        <w:t xml:space="preserve"> </w:t>
      </w:r>
      <w:r>
        <w:t>intima</w:t>
      </w:r>
    </w:p>
    <w:p w14:paraId="2DED0C7B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LDL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enters</w:t>
      </w:r>
      <w:r>
        <w:rPr>
          <w:spacing w:val="-1"/>
        </w:rPr>
        <w:t xml:space="preserve"> </w:t>
      </w:r>
      <w:r>
        <w:t>intima</w:t>
      </w:r>
      <w:r>
        <w:rPr>
          <w:spacing w:val="-4"/>
        </w:rPr>
        <w:t xml:space="preserve"> </w:t>
      </w:r>
      <w:r>
        <w:t>&amp; get</w:t>
      </w:r>
      <w:r>
        <w:rPr>
          <w:spacing w:val="-4"/>
        </w:rPr>
        <w:t xml:space="preserve"> </w:t>
      </w:r>
      <w:r>
        <w:t>oxidized</w:t>
      </w:r>
    </w:p>
    <w:p w14:paraId="7A0499C4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Oxidized</w:t>
      </w:r>
      <w:r>
        <w:rPr>
          <w:spacing w:val="-3"/>
        </w:rPr>
        <w:t xml:space="preserve"> </w:t>
      </w:r>
      <w:r>
        <w:t>LDL</w:t>
      </w:r>
      <w:r>
        <w:rPr>
          <w:spacing w:val="-4"/>
        </w:rPr>
        <w:t xml:space="preserve"> </w:t>
      </w:r>
      <w:r>
        <w:t>attracts</w:t>
      </w:r>
      <w:r>
        <w:rPr>
          <w:spacing w:val="-3"/>
        </w:rPr>
        <w:t xml:space="preserve"> </w:t>
      </w:r>
      <w:r>
        <w:t>monocytes</w:t>
      </w:r>
    </w:p>
    <w:p w14:paraId="1D8BFCEA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Activates</w:t>
      </w:r>
      <w:r>
        <w:rPr>
          <w:spacing w:val="-4"/>
        </w:rPr>
        <w:t xml:space="preserve"> </w:t>
      </w:r>
      <w:r>
        <w:t>monocytes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macrophages</w:t>
      </w:r>
    </w:p>
    <w:p w14:paraId="1E724CE4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Combination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oxidized</w:t>
      </w:r>
      <w:r>
        <w:rPr>
          <w:spacing w:val="-4"/>
        </w:rPr>
        <w:t xml:space="preserve"> </w:t>
      </w:r>
      <w:r>
        <w:t>LDL &amp;</w:t>
      </w:r>
      <w:r>
        <w:rPr>
          <w:spacing w:val="-3"/>
        </w:rPr>
        <w:t xml:space="preserve"> </w:t>
      </w:r>
      <w:r>
        <w:t>macrophages</w:t>
      </w:r>
      <w:r>
        <w:rPr>
          <w:spacing w:val="4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Lipid</w:t>
      </w:r>
      <w:r>
        <w:rPr>
          <w:spacing w:val="-2"/>
        </w:rPr>
        <w:t xml:space="preserve"> </w:t>
      </w:r>
      <w:r>
        <w:t>laden</w:t>
      </w:r>
      <w:r>
        <w:rPr>
          <w:spacing w:val="-2"/>
        </w:rPr>
        <w:t xml:space="preserve"> </w:t>
      </w:r>
      <w:r>
        <w:t>foam cells</w:t>
      </w:r>
    </w:p>
    <w:p w14:paraId="21FC7CEE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Major</w:t>
      </w:r>
      <w:r>
        <w:rPr>
          <w:spacing w:val="-5"/>
        </w:rPr>
        <w:t xml:space="preserve"> </w:t>
      </w:r>
      <w:r>
        <w:t>factor</w:t>
      </w:r>
      <w:r>
        <w:rPr>
          <w:spacing w:val="-4"/>
        </w:rPr>
        <w:t xml:space="preserve"> </w:t>
      </w:r>
      <w:r>
        <w:t>contributing</w:t>
      </w:r>
      <w:r>
        <w:rPr>
          <w:spacing w:val="-5"/>
        </w:rPr>
        <w:t xml:space="preserve"> </w:t>
      </w:r>
      <w:r>
        <w:t>to plaque</w:t>
      </w:r>
      <w:r>
        <w:rPr>
          <w:spacing w:val="-1"/>
        </w:rPr>
        <w:t xml:space="preserve"> </w:t>
      </w:r>
      <w:r>
        <w:t>formation</w:t>
      </w:r>
    </w:p>
    <w:p w14:paraId="6E516F7B" w14:textId="77777777" w:rsidR="008E17CA" w:rsidRDefault="008E17CA" w:rsidP="008E17CA">
      <w:pPr>
        <w:pStyle w:val="BodyText"/>
        <w:spacing w:before="0"/>
        <w:ind w:left="0" w:firstLine="0"/>
        <w:rPr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7456" behindDoc="0" locked="0" layoutInCell="1" allowOverlap="1" wp14:anchorId="0A943A18" wp14:editId="7385671C">
            <wp:simplePos x="0" y="0"/>
            <wp:positionH relativeFrom="page">
              <wp:posOffset>2217420</wp:posOffset>
            </wp:positionH>
            <wp:positionV relativeFrom="paragraph">
              <wp:posOffset>118110</wp:posOffset>
            </wp:positionV>
            <wp:extent cx="2990850" cy="3383280"/>
            <wp:effectExtent l="0" t="0" r="0" b="7620"/>
            <wp:wrapTopAndBottom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38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2EA44A" w14:textId="77777777" w:rsidR="008E17CA" w:rsidRDefault="008E17CA" w:rsidP="008E17CA">
      <w:pPr>
        <w:spacing w:after="0"/>
        <w:rPr>
          <w:sz w:val="12"/>
        </w:rPr>
        <w:sectPr w:rsidR="008E17CA">
          <w:pgSz w:w="11910" w:h="16840"/>
          <w:pgMar w:top="620" w:right="620" w:bottom="540" w:left="600" w:header="58" w:footer="350" w:gutter="0"/>
          <w:cols w:space="720"/>
        </w:sectPr>
      </w:pPr>
    </w:p>
    <w:p w14:paraId="29618639" w14:textId="77777777" w:rsidR="008E17CA" w:rsidRDefault="008E17CA" w:rsidP="008E17CA">
      <w:pPr>
        <w:pStyle w:val="Heading2"/>
        <w:rPr>
          <w:sz w:val="32"/>
        </w:rPr>
      </w:pPr>
      <w:r>
        <w:rPr>
          <w:noProof/>
          <w:sz w:val="32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FD18672" wp14:editId="041FA53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21" name="Freeform: Shap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D7658" id="Freeform: Shape 321" o:spid="_x0000_s1026" style="position:absolute;margin-left:24pt;margin-top:24pt;width:547.35pt;height:79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Mechanism</w:t>
      </w:r>
      <w:r>
        <w:rPr>
          <w:spacing w:val="-4"/>
          <w:u w:val="thick"/>
        </w:rPr>
        <w:t xml:space="preserve"> </w:t>
      </w:r>
      <w:r>
        <w:rPr>
          <w:u w:val="thick"/>
        </w:rPr>
        <w:t>involved</w:t>
      </w:r>
      <w:r>
        <w:rPr>
          <w:spacing w:val="-4"/>
          <w:u w:val="thick"/>
        </w:rPr>
        <w:t xml:space="preserve"> </w:t>
      </w:r>
      <w:r>
        <w:rPr>
          <w:u w:val="thick"/>
        </w:rPr>
        <w:t>in</w:t>
      </w:r>
      <w:r>
        <w:rPr>
          <w:spacing w:val="-1"/>
          <w:u w:val="thick"/>
        </w:rPr>
        <w:t xml:space="preserve"> </w:t>
      </w:r>
      <w:r>
        <w:rPr>
          <w:u w:val="thick"/>
        </w:rPr>
        <w:t>the</w:t>
      </w:r>
      <w:r>
        <w:rPr>
          <w:spacing w:val="-1"/>
          <w:u w:val="thick"/>
        </w:rPr>
        <w:t xml:space="preserve"> </w:t>
      </w:r>
      <w:r>
        <w:rPr>
          <w:u w:val="thick"/>
        </w:rPr>
        <w:t>formation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Foam</w:t>
      </w:r>
      <w:r>
        <w:rPr>
          <w:spacing w:val="-4"/>
          <w:u w:val="thick"/>
        </w:rPr>
        <w:t xml:space="preserve"> </w:t>
      </w:r>
      <w:r>
        <w:rPr>
          <w:u w:val="thick"/>
        </w:rPr>
        <w:t>cells</w:t>
      </w:r>
    </w:p>
    <w:p w14:paraId="1D66FC4B" w14:textId="77777777" w:rsidR="008E17CA" w:rsidRDefault="008E17CA" w:rsidP="008E17CA">
      <w:pPr>
        <w:pStyle w:val="BodyText"/>
        <w:spacing w:before="0"/>
        <w:ind w:left="0" w:firstLine="0"/>
        <w:rPr>
          <w:b/>
          <w:sz w:val="20"/>
        </w:rPr>
      </w:pPr>
    </w:p>
    <w:p w14:paraId="12E99CF2" w14:textId="77777777" w:rsidR="008E17CA" w:rsidRDefault="008E17CA" w:rsidP="008E17CA">
      <w:pPr>
        <w:pStyle w:val="BodyText"/>
        <w:spacing w:before="3"/>
        <w:ind w:left="0" w:firstLine="0"/>
        <w:rPr>
          <w:b/>
          <w:sz w:val="25"/>
        </w:rPr>
      </w:pPr>
      <w:r>
        <w:rPr>
          <w:noProof/>
          <w:lang w:val="en-IN" w:eastAsia="en-IN"/>
        </w:rPr>
        <w:drawing>
          <wp:anchor distT="0" distB="0" distL="0" distR="0" simplePos="0" relativeHeight="251668480" behindDoc="0" locked="0" layoutInCell="1" allowOverlap="1" wp14:anchorId="4D114A93" wp14:editId="2B66DA52">
            <wp:simplePos x="0" y="0"/>
            <wp:positionH relativeFrom="page">
              <wp:posOffset>1699260</wp:posOffset>
            </wp:positionH>
            <wp:positionV relativeFrom="paragraph">
              <wp:posOffset>220980</wp:posOffset>
            </wp:positionV>
            <wp:extent cx="4164965" cy="5497830"/>
            <wp:effectExtent l="0" t="0" r="6985" b="7620"/>
            <wp:wrapTopAndBottom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965" cy="5497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69F45" w14:textId="77777777" w:rsidR="008E17CA" w:rsidRDefault="008E17CA" w:rsidP="008E17CA">
      <w:pPr>
        <w:pStyle w:val="BodyText"/>
        <w:spacing w:before="4"/>
        <w:ind w:left="0" w:firstLine="0"/>
        <w:rPr>
          <w:b/>
          <w:sz w:val="10"/>
        </w:rPr>
      </w:pPr>
    </w:p>
    <w:p w14:paraId="7588EC1C" w14:textId="77777777" w:rsidR="008E17CA" w:rsidRDefault="008E17CA" w:rsidP="008E17CA">
      <w:pPr>
        <w:spacing w:before="35"/>
        <w:ind w:left="119"/>
        <w:rPr>
          <w:b/>
          <w:sz w:val="32"/>
        </w:rPr>
      </w:pPr>
      <w:r>
        <w:rPr>
          <w:b/>
          <w:sz w:val="32"/>
          <w:u w:val="thick"/>
        </w:rPr>
        <w:t>Summary</w:t>
      </w:r>
    </w:p>
    <w:p w14:paraId="20D6EA68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Atherosclerosis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atheroma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patchy</w:t>
      </w:r>
      <w:r>
        <w:rPr>
          <w:spacing w:val="-1"/>
        </w:rPr>
        <w:t xml:space="preserve"> </w:t>
      </w:r>
      <w:r>
        <w:t>focal</w:t>
      </w:r>
      <w:r>
        <w:rPr>
          <w:spacing w:val="-1"/>
        </w:rPr>
        <w:t xml:space="preserve"> </w:t>
      </w:r>
      <w:r>
        <w:t>disease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arterial</w:t>
      </w:r>
      <w:r>
        <w:rPr>
          <w:spacing w:val="-5"/>
        </w:rPr>
        <w:t xml:space="preserve"> </w:t>
      </w:r>
      <w:r>
        <w:t>wall</w:t>
      </w:r>
    </w:p>
    <w:p w14:paraId="6FEB518C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Patchy</w:t>
      </w:r>
      <w:r>
        <w:rPr>
          <w:spacing w:val="-1"/>
        </w:rPr>
        <w:t xml:space="preserve"> </w:t>
      </w:r>
      <w:r>
        <w:t>thickening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 intimal</w:t>
      </w:r>
      <w:r>
        <w:rPr>
          <w:spacing w:val="-2"/>
        </w:rPr>
        <w:t xml:space="preserve"> </w:t>
      </w:r>
      <w:r>
        <w:t>layer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arterial</w:t>
      </w:r>
      <w:r>
        <w:rPr>
          <w:spacing w:val="-5"/>
        </w:rPr>
        <w:t xml:space="preserve"> </w:t>
      </w:r>
      <w:r>
        <w:t>wall</w:t>
      </w:r>
      <w:r>
        <w:rPr>
          <w:spacing w:val="-2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lipid</w:t>
      </w:r>
      <w:r>
        <w:rPr>
          <w:spacing w:val="-3"/>
        </w:rPr>
        <w:t xml:space="preserve"> </w:t>
      </w:r>
      <w:r>
        <w:t>deposition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fibrosis</w:t>
      </w:r>
      <w:r>
        <w:rPr>
          <w:spacing w:val="-4"/>
        </w:rPr>
        <w:t xml:space="preserve"> </w:t>
      </w:r>
      <w:r>
        <w:t>tissue</w:t>
      </w:r>
      <w:r>
        <w:rPr>
          <w:spacing w:val="-1"/>
        </w:rPr>
        <w:t xml:space="preserve"> </w:t>
      </w:r>
      <w:r>
        <w:t>formation</w:t>
      </w:r>
    </w:p>
    <w:p w14:paraId="31A469C9" w14:textId="77777777" w:rsidR="008E17CA" w:rsidRDefault="008E17CA" w:rsidP="008E17CA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The</w:t>
      </w:r>
      <w:r>
        <w:rPr>
          <w:spacing w:val="-4"/>
        </w:rPr>
        <w:t xml:space="preserve"> </w:t>
      </w:r>
      <w:r>
        <w:t>main</w:t>
      </w:r>
      <w:r>
        <w:rPr>
          <w:spacing w:val="-4"/>
        </w:rPr>
        <w:t xml:space="preserve"> </w:t>
      </w:r>
      <w:r>
        <w:t>mechanism involved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development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atheroma</w:t>
      </w:r>
      <w:r>
        <w:rPr>
          <w:spacing w:val="4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endothelial</w:t>
      </w:r>
      <w:r>
        <w:rPr>
          <w:spacing w:val="-4"/>
        </w:rPr>
        <w:t xml:space="preserve"> </w:t>
      </w:r>
      <w:r>
        <w:t>injury</w:t>
      </w:r>
    </w:p>
    <w:p w14:paraId="03E058C2" w14:textId="0B7B1CAA" w:rsidR="00F93F07" w:rsidRDefault="008E17CA" w:rsidP="008E17CA">
      <w:r>
        <w:t>Endothelial</w:t>
      </w:r>
      <w:r>
        <w:rPr>
          <w:spacing w:val="-2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followed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proliferation</w:t>
      </w:r>
    </w:p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38D5B" w14:textId="77777777" w:rsidR="002E73E3" w:rsidRDefault="002E73E3" w:rsidP="00CF5D7A">
      <w:pPr>
        <w:spacing w:after="0" w:line="240" w:lineRule="auto"/>
      </w:pPr>
      <w:r>
        <w:separator/>
      </w:r>
    </w:p>
  </w:endnote>
  <w:endnote w:type="continuationSeparator" w:id="0">
    <w:p w14:paraId="25C9869B" w14:textId="77777777" w:rsidR="002E73E3" w:rsidRDefault="002E73E3" w:rsidP="00CF5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8BE38" w14:textId="77777777" w:rsidR="00CF5D7A" w:rsidRDefault="00CF5D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0A561" w14:textId="77777777" w:rsidR="00CF5D7A" w:rsidRDefault="00CF5D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60D61" w14:textId="77777777" w:rsidR="00CF5D7A" w:rsidRDefault="00CF5D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2076F" w14:textId="77777777" w:rsidR="002E73E3" w:rsidRDefault="002E73E3" w:rsidP="00CF5D7A">
      <w:pPr>
        <w:spacing w:after="0" w:line="240" w:lineRule="auto"/>
      </w:pPr>
      <w:r>
        <w:separator/>
      </w:r>
    </w:p>
  </w:footnote>
  <w:footnote w:type="continuationSeparator" w:id="0">
    <w:p w14:paraId="5DB0BDA8" w14:textId="77777777" w:rsidR="002E73E3" w:rsidRDefault="002E73E3" w:rsidP="00CF5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2DC5F" w14:textId="77777777" w:rsidR="00CF5D7A" w:rsidRDefault="00CF5D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888252"/>
      <w:docPartObj>
        <w:docPartGallery w:val="Watermarks"/>
        <w:docPartUnique/>
      </w:docPartObj>
    </w:sdtPr>
    <w:sdtContent>
      <w:p w14:paraId="7E0F4144" w14:textId="56F14ED0" w:rsidR="00CF5D7A" w:rsidRDefault="00CF5D7A">
        <w:pPr>
          <w:pStyle w:val="Header"/>
        </w:pPr>
        <w:r>
          <w:rPr>
            <w:noProof/>
          </w:rPr>
          <w:pict w14:anchorId="13057C2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3024377" o:spid="_x0000_s1025" type="#_x0000_t136" style="position:absolute;margin-left:0;margin-top:0;width:688.9pt;height:86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AGHU COLLEGE OF PHARMAC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AC624" w14:textId="77777777" w:rsidR="00CF5D7A" w:rsidRDefault="00CF5D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7F96"/>
    <w:multiLevelType w:val="hybridMultilevel"/>
    <w:tmpl w:val="C3AC1F8A"/>
    <w:lvl w:ilvl="0" w:tplc="59B625A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8EBEAD44">
      <w:numFmt w:val="bullet"/>
      <w:lvlText w:val="•"/>
      <w:lvlJc w:val="left"/>
      <w:pPr>
        <w:ind w:left="1098" w:hanging="360"/>
      </w:pPr>
      <w:rPr>
        <w:lang w:val="en-US" w:eastAsia="en-US" w:bidi="ar-SA"/>
      </w:rPr>
    </w:lvl>
    <w:lvl w:ilvl="2" w:tplc="A14EBBCE">
      <w:numFmt w:val="bullet"/>
      <w:lvlText w:val="•"/>
      <w:lvlJc w:val="left"/>
      <w:pPr>
        <w:ind w:left="1356" w:hanging="360"/>
      </w:pPr>
      <w:rPr>
        <w:lang w:val="en-US" w:eastAsia="en-US" w:bidi="ar-SA"/>
      </w:rPr>
    </w:lvl>
    <w:lvl w:ilvl="3" w:tplc="56AA3C04">
      <w:numFmt w:val="bullet"/>
      <w:lvlText w:val="•"/>
      <w:lvlJc w:val="left"/>
      <w:pPr>
        <w:ind w:left="1615" w:hanging="360"/>
      </w:pPr>
      <w:rPr>
        <w:lang w:val="en-US" w:eastAsia="en-US" w:bidi="ar-SA"/>
      </w:rPr>
    </w:lvl>
    <w:lvl w:ilvl="4" w:tplc="E1C4995C">
      <w:numFmt w:val="bullet"/>
      <w:lvlText w:val="•"/>
      <w:lvlJc w:val="left"/>
      <w:pPr>
        <w:ind w:left="1873" w:hanging="360"/>
      </w:pPr>
      <w:rPr>
        <w:lang w:val="en-US" w:eastAsia="en-US" w:bidi="ar-SA"/>
      </w:rPr>
    </w:lvl>
    <w:lvl w:ilvl="5" w:tplc="D73836BC">
      <w:numFmt w:val="bullet"/>
      <w:lvlText w:val="•"/>
      <w:lvlJc w:val="left"/>
      <w:pPr>
        <w:ind w:left="2132" w:hanging="360"/>
      </w:pPr>
      <w:rPr>
        <w:lang w:val="en-US" w:eastAsia="en-US" w:bidi="ar-SA"/>
      </w:rPr>
    </w:lvl>
    <w:lvl w:ilvl="6" w:tplc="441693A0">
      <w:numFmt w:val="bullet"/>
      <w:lvlText w:val="•"/>
      <w:lvlJc w:val="left"/>
      <w:pPr>
        <w:ind w:left="2390" w:hanging="360"/>
      </w:pPr>
      <w:rPr>
        <w:lang w:val="en-US" w:eastAsia="en-US" w:bidi="ar-SA"/>
      </w:rPr>
    </w:lvl>
    <w:lvl w:ilvl="7" w:tplc="E2D0E8B6">
      <w:numFmt w:val="bullet"/>
      <w:lvlText w:val="•"/>
      <w:lvlJc w:val="left"/>
      <w:pPr>
        <w:ind w:left="2648" w:hanging="360"/>
      </w:pPr>
      <w:rPr>
        <w:lang w:val="en-US" w:eastAsia="en-US" w:bidi="ar-SA"/>
      </w:rPr>
    </w:lvl>
    <w:lvl w:ilvl="8" w:tplc="3002226C">
      <w:numFmt w:val="bullet"/>
      <w:lvlText w:val="•"/>
      <w:lvlJc w:val="left"/>
      <w:pPr>
        <w:ind w:left="2907" w:hanging="360"/>
      </w:pPr>
      <w:rPr>
        <w:lang w:val="en-US" w:eastAsia="en-US" w:bidi="ar-SA"/>
      </w:rPr>
    </w:lvl>
  </w:abstractNum>
  <w:abstractNum w:abstractNumId="1" w15:restartNumberingAfterBreak="0">
    <w:nsid w:val="7D0E51F8"/>
    <w:multiLevelType w:val="hybridMultilevel"/>
    <w:tmpl w:val="D4FE9668"/>
    <w:lvl w:ilvl="0" w:tplc="A57AD274">
      <w:numFmt w:val="bullet"/>
      <w:lvlText w:val="–"/>
      <w:lvlJc w:val="left"/>
      <w:pPr>
        <w:ind w:left="48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404FB0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98EC1F28">
      <w:numFmt w:val="bullet"/>
      <w:lvlText w:val="•"/>
      <w:lvlJc w:val="left"/>
      <w:pPr>
        <w:ind w:left="1813" w:hanging="360"/>
      </w:pPr>
      <w:rPr>
        <w:lang w:val="en-US" w:eastAsia="en-US" w:bidi="ar-SA"/>
      </w:rPr>
    </w:lvl>
    <w:lvl w:ilvl="3" w:tplc="A19EBAE4">
      <w:numFmt w:val="bullet"/>
      <w:lvlText w:val="•"/>
      <w:lvlJc w:val="left"/>
      <w:pPr>
        <w:ind w:left="2787" w:hanging="360"/>
      </w:pPr>
      <w:rPr>
        <w:lang w:val="en-US" w:eastAsia="en-US" w:bidi="ar-SA"/>
      </w:rPr>
    </w:lvl>
    <w:lvl w:ilvl="4" w:tplc="3C3C5BCC">
      <w:numFmt w:val="bullet"/>
      <w:lvlText w:val="•"/>
      <w:lvlJc w:val="left"/>
      <w:pPr>
        <w:ind w:left="3761" w:hanging="360"/>
      </w:pPr>
      <w:rPr>
        <w:lang w:val="en-US" w:eastAsia="en-US" w:bidi="ar-SA"/>
      </w:rPr>
    </w:lvl>
    <w:lvl w:ilvl="5" w:tplc="2FEE18B4">
      <w:numFmt w:val="bullet"/>
      <w:lvlText w:val="•"/>
      <w:lvlJc w:val="left"/>
      <w:pPr>
        <w:ind w:left="4735" w:hanging="360"/>
      </w:pPr>
      <w:rPr>
        <w:lang w:val="en-US" w:eastAsia="en-US" w:bidi="ar-SA"/>
      </w:rPr>
    </w:lvl>
    <w:lvl w:ilvl="6" w:tplc="20FE07F2">
      <w:numFmt w:val="bullet"/>
      <w:lvlText w:val="•"/>
      <w:lvlJc w:val="left"/>
      <w:pPr>
        <w:ind w:left="5709" w:hanging="360"/>
      </w:pPr>
      <w:rPr>
        <w:lang w:val="en-US" w:eastAsia="en-US" w:bidi="ar-SA"/>
      </w:rPr>
    </w:lvl>
    <w:lvl w:ilvl="7" w:tplc="376CB6CA">
      <w:numFmt w:val="bullet"/>
      <w:lvlText w:val="•"/>
      <w:lvlJc w:val="left"/>
      <w:pPr>
        <w:ind w:left="6682" w:hanging="360"/>
      </w:pPr>
      <w:rPr>
        <w:lang w:val="en-US" w:eastAsia="en-US" w:bidi="ar-SA"/>
      </w:rPr>
    </w:lvl>
    <w:lvl w:ilvl="8" w:tplc="068442C2">
      <w:numFmt w:val="bullet"/>
      <w:lvlText w:val="•"/>
      <w:lvlJc w:val="left"/>
      <w:pPr>
        <w:ind w:left="7656" w:hanging="360"/>
      </w:pPr>
      <w:rPr>
        <w:lang w:val="en-US" w:eastAsia="en-US" w:bidi="ar-SA"/>
      </w:rPr>
    </w:lvl>
  </w:abstractNum>
  <w:num w:numId="1" w16cid:durableId="600987041">
    <w:abstractNumId w:val="0"/>
  </w:num>
  <w:num w:numId="2" w16cid:durableId="1134639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7CA"/>
    <w:rsid w:val="000D3C20"/>
    <w:rsid w:val="00146934"/>
    <w:rsid w:val="002E73E3"/>
    <w:rsid w:val="008E17CA"/>
    <w:rsid w:val="00CF5D7A"/>
    <w:rsid w:val="00D11B68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095C2F"/>
  <w15:chartTrackingRefBased/>
  <w15:docId w15:val="{9FD505FA-9199-4201-BD1A-74AFAE8B7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7CA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8E17CA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8E17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8E17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E17CA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8E17CA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8E17CA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8E17C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E17CA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E17CA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F5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D7A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5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D7A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footer" Target="footer2.xm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4</cp:revision>
  <dcterms:created xsi:type="dcterms:W3CDTF">2023-09-12T17:33:00Z</dcterms:created>
  <dcterms:modified xsi:type="dcterms:W3CDTF">2023-09-16T08:03:00Z</dcterms:modified>
</cp:coreProperties>
</file>