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031" w:rsidRPr="00440135" w:rsidRDefault="00FB4031" w:rsidP="00FB4031">
      <w:pPr>
        <w:tabs>
          <w:tab w:val="left" w:pos="-38"/>
          <w:tab w:val="center" w:pos="4016"/>
        </w:tabs>
        <w:spacing w:after="200"/>
        <w:rPr>
          <w:rFonts w:ascii="Times New Roman" w:hAnsi="Times New Roman" w:cs="Times New Roman"/>
          <w:b/>
          <w:color w:val="70AD47" w:themeColor="accent6"/>
          <w:sz w:val="36"/>
          <w:szCs w:val="36"/>
        </w:rPr>
      </w:pPr>
      <w:r w:rsidRPr="00440135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HUMAN ANATOMY AND PHYSIOLOGY-II (Theory)</w:t>
      </w:r>
    </w:p>
    <w:p w:rsidR="00FB4031" w:rsidRPr="00987848" w:rsidRDefault="00FB4031" w:rsidP="00FB403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7848">
        <w:rPr>
          <w:rFonts w:ascii="Times New Roman" w:eastAsia="Times New Roman" w:hAnsi="Times New Roman" w:cs="Times New Roman"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Subject code:</w:t>
      </w:r>
      <w:r w:rsidRPr="00987848">
        <w:rPr>
          <w:rFonts w:ascii="Times New Roman" w:eastAsia="Times New Roman" w:hAnsi="Times New Roman" w:cs="Times New Roman"/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5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BP201T</w:t>
      </w:r>
    </w:p>
    <w:p w:rsidR="00FB4031" w:rsidRDefault="00FB4031" w:rsidP="00FB403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15E8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Class – </w:t>
      </w:r>
      <w:r w:rsidRPr="000015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2E49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:rsidR="00BF41AC" w:rsidRDefault="00FB4031" w:rsidP="00FB403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B4031">
        <w:rPr>
          <w:rFonts w:ascii="Times New Roman" w:hAnsi="Times New Roman" w:cs="Times New Roman"/>
          <w:b/>
          <w:sz w:val="28"/>
          <w:szCs w:val="28"/>
          <w:u w:val="single"/>
        </w:rPr>
        <w:t>STRUCTURE OF THE BRAIN</w:t>
      </w:r>
    </w:p>
    <w:p w:rsidR="00FB4031" w:rsidRDefault="00FB4031" w:rsidP="00FB40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4031">
        <w:rPr>
          <w:rFonts w:ascii="Times New Roman" w:hAnsi="Times New Roman" w:cs="Times New Roman"/>
          <w:sz w:val="24"/>
          <w:szCs w:val="24"/>
        </w:rPr>
        <w:t>The brain is a large organ</w:t>
      </w:r>
      <w:r>
        <w:rPr>
          <w:rFonts w:ascii="Times New Roman" w:hAnsi="Times New Roman" w:cs="Times New Roman"/>
          <w:sz w:val="24"/>
          <w:szCs w:val="24"/>
        </w:rPr>
        <w:t xml:space="preserve"> weighing around 1.4 kg</w:t>
      </w:r>
      <w:r w:rsidR="005C651F">
        <w:rPr>
          <w:rFonts w:ascii="Times New Roman" w:hAnsi="Times New Roman" w:cs="Times New Roman"/>
          <w:sz w:val="24"/>
          <w:szCs w:val="24"/>
        </w:rPr>
        <w:t>, which lies within the cranial cavity. Its parts are:</w:t>
      </w:r>
    </w:p>
    <w:p w:rsidR="005C651F" w:rsidRDefault="005C651F" w:rsidP="00BE196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E1968" w:rsidRDefault="00BE1968" w:rsidP="00BE196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E1968" w:rsidRDefault="00BE1968" w:rsidP="00BE196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>
            <wp:extent cx="3773978" cy="2364001"/>
            <wp:effectExtent l="0" t="0" r="0" b="0"/>
            <wp:docPr id="1" name="Picture 1" descr="Flow chart of brain - Science - Control and Coordination - 11781745 |  Meritnation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ow chart of brain - Science - Control and Coordination - 11781745 |  Meritnation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01" cy="238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51F" w:rsidRDefault="009928C7" w:rsidP="009928C7">
      <w:pPr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28C7">
        <w:rPr>
          <w:rFonts w:ascii="Times New Roman" w:hAnsi="Times New Roman" w:cs="Times New Roman"/>
          <w:b/>
          <w:sz w:val="24"/>
          <w:szCs w:val="24"/>
          <w:u w:val="single"/>
        </w:rPr>
        <w:t>Blood Supply and Venous drainage:</w:t>
      </w:r>
    </w:p>
    <w:p w:rsidR="009928C7" w:rsidRDefault="009928C7" w:rsidP="009928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28C7">
        <w:rPr>
          <w:rFonts w:ascii="Times New Roman" w:hAnsi="Times New Roman" w:cs="Times New Roman"/>
          <w:sz w:val="24"/>
          <w:szCs w:val="24"/>
        </w:rPr>
        <w:t>The Circulus arteriosus</w:t>
      </w:r>
      <w:r>
        <w:rPr>
          <w:rFonts w:ascii="Times New Roman" w:hAnsi="Times New Roman" w:cs="Times New Roman"/>
          <w:sz w:val="24"/>
          <w:szCs w:val="24"/>
        </w:rPr>
        <w:t xml:space="preserve"> and its contributing arteries play a vital role in maintaining a constant supply of oxygen and glucose to the brain when the head is moved and also when a contributing artery is narrowed.</w:t>
      </w:r>
    </w:p>
    <w:p w:rsidR="009928C7" w:rsidRDefault="009928C7" w:rsidP="009928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brain receives </w:t>
      </w:r>
      <w:r w:rsidR="004A6994">
        <w:rPr>
          <w:rFonts w:ascii="Times New Roman" w:hAnsi="Times New Roman" w:cs="Times New Roman"/>
          <w:sz w:val="24"/>
          <w:szCs w:val="24"/>
        </w:rPr>
        <w:t xml:space="preserve">about 15% of the cardiac output </w:t>
      </w:r>
      <w:r>
        <w:rPr>
          <w:rFonts w:ascii="Times New Roman" w:hAnsi="Times New Roman" w:cs="Times New Roman"/>
          <w:sz w:val="24"/>
          <w:szCs w:val="24"/>
        </w:rPr>
        <w:t>approximately</w:t>
      </w:r>
      <w:r w:rsidR="004A6994">
        <w:rPr>
          <w:rFonts w:ascii="Times New Roman" w:hAnsi="Times New Roman" w:cs="Times New Roman"/>
          <w:sz w:val="24"/>
          <w:szCs w:val="24"/>
        </w:rPr>
        <w:t xml:space="preserve"> 750 mL of blood per minute.</w:t>
      </w:r>
    </w:p>
    <w:p w:rsidR="004A6994" w:rsidRDefault="004A6994" w:rsidP="009928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Autoregulation of Cerebral arteriolar diameter maintains a constant blood flow to the brain, Compensating for fluctuations in systemic blood pressure.</w:t>
      </w:r>
    </w:p>
    <w:p w:rsidR="004A6994" w:rsidRDefault="004A6994" w:rsidP="009928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mechanism protects the brain, provided that systemic blood pressure remains within the 65-140 mmHg range.</w:t>
      </w:r>
    </w:p>
    <w:p w:rsidR="004A6994" w:rsidRDefault="004A6994" w:rsidP="009928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Venous blood from the brain drains into the dural venous sinuses and then downwards into the internal jugular veins. </w:t>
      </w:r>
    </w:p>
    <w:p w:rsidR="004A6994" w:rsidRDefault="004A6994" w:rsidP="004A699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A6994" w:rsidRPr="004A6994" w:rsidRDefault="004A6994" w:rsidP="004A699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6994">
        <w:rPr>
          <w:rFonts w:ascii="Times New Roman" w:hAnsi="Times New Roman" w:cs="Times New Roman"/>
          <w:b/>
          <w:sz w:val="24"/>
          <w:szCs w:val="24"/>
          <w:u w:val="single"/>
        </w:rPr>
        <w:t>Cerebrum:</w:t>
      </w:r>
    </w:p>
    <w:p w:rsidR="009928C7" w:rsidRDefault="004A6994" w:rsidP="004A69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6994">
        <w:rPr>
          <w:rFonts w:ascii="Times New Roman" w:hAnsi="Times New Roman" w:cs="Times New Roman"/>
          <w:sz w:val="24"/>
          <w:szCs w:val="24"/>
        </w:rPr>
        <w:t>Largest part of the brain</w:t>
      </w:r>
      <w:r>
        <w:rPr>
          <w:rFonts w:ascii="Times New Roman" w:hAnsi="Times New Roman" w:cs="Times New Roman"/>
          <w:sz w:val="24"/>
          <w:szCs w:val="24"/>
        </w:rPr>
        <w:t xml:space="preserve"> and it occupies the anterior and middle cranial fossae.</w:t>
      </w:r>
    </w:p>
    <w:p w:rsidR="004A6994" w:rsidRDefault="004A6994" w:rsidP="004A69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divided by a deep cleft, the longitudinal cerebral fissure, into right and left cerebral hemispheres, each containing one of the lateral ventricles</w:t>
      </w:r>
      <w:r w:rsidR="006F221F">
        <w:rPr>
          <w:rFonts w:ascii="Times New Roman" w:hAnsi="Times New Roman" w:cs="Times New Roman"/>
          <w:sz w:val="24"/>
          <w:szCs w:val="24"/>
        </w:rPr>
        <w:t>.</w:t>
      </w:r>
    </w:p>
    <w:p w:rsidR="006F221F" w:rsidRDefault="006F221F" w:rsidP="004A69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Deep within the brain, the hemispheres are connected by a mass of white matter (Nerve fibres) called the Corpus Callosum.</w:t>
      </w:r>
    </w:p>
    <w:p w:rsidR="006F221F" w:rsidRDefault="006F221F" w:rsidP="004A69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falx Cerebri is formed by the dura mater. It separates the two cerebral hemispheres and Penetrates to the depth of the Corpus Callosum.</w:t>
      </w:r>
    </w:p>
    <w:p w:rsidR="006F221F" w:rsidRDefault="006F221F" w:rsidP="004A69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Superficial part of the cerebrum is composed of nerve cell bodies (grey matter), forming the Cerebral Cortex and the deeper layers consists of Nerve fibres (axons, white matter).</w:t>
      </w:r>
    </w:p>
    <w:p w:rsidR="006F221F" w:rsidRDefault="006F221F" w:rsidP="004A69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surface of the Cerebral Cortex shows many infolding’s or furrows of varying depth.</w:t>
      </w:r>
    </w:p>
    <w:p w:rsidR="006F221F" w:rsidRDefault="006F221F" w:rsidP="004A69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Exposed areas of the folds are the gyri (</w:t>
      </w:r>
      <w:r w:rsidR="004D58CC">
        <w:rPr>
          <w:rFonts w:ascii="Times New Roman" w:hAnsi="Times New Roman" w:cs="Times New Roman"/>
          <w:sz w:val="24"/>
          <w:szCs w:val="24"/>
        </w:rPr>
        <w:t>Convolutions</w:t>
      </w:r>
      <w:r>
        <w:rPr>
          <w:rFonts w:ascii="Times New Roman" w:hAnsi="Times New Roman" w:cs="Times New Roman"/>
          <w:sz w:val="24"/>
          <w:szCs w:val="24"/>
        </w:rPr>
        <w:t>)</w:t>
      </w:r>
      <w:r w:rsidR="004D58CC">
        <w:rPr>
          <w:rFonts w:ascii="Times New Roman" w:hAnsi="Times New Roman" w:cs="Times New Roman"/>
          <w:sz w:val="24"/>
          <w:szCs w:val="24"/>
        </w:rPr>
        <w:t xml:space="preserve"> and these are separated by Sulci (fissures).</w:t>
      </w:r>
    </w:p>
    <w:p w:rsidR="004D58CC" w:rsidRDefault="004D58CC" w:rsidP="004A69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Convolutions greatly increase the surface area of the Cerebrum.</w:t>
      </w:r>
    </w:p>
    <w:p w:rsidR="004D58CC" w:rsidRDefault="004D58CC" w:rsidP="004A69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hemisphere of the cerebrum is divided into lobes, which take the names of the bones of the cranium above them:</w:t>
      </w:r>
    </w:p>
    <w:p w:rsidR="004D58CC" w:rsidRDefault="002576F7" w:rsidP="002576F7">
      <w:pPr>
        <w:pStyle w:val="ListParagraph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Frontal</w:t>
      </w:r>
    </w:p>
    <w:p w:rsidR="002576F7" w:rsidRDefault="002576F7" w:rsidP="002576F7">
      <w:pPr>
        <w:pStyle w:val="ListParagraph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Parietal</w:t>
      </w:r>
    </w:p>
    <w:p w:rsidR="002576F7" w:rsidRDefault="002576F7" w:rsidP="002576F7">
      <w:pPr>
        <w:pStyle w:val="ListParagraph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Temporal</w:t>
      </w:r>
    </w:p>
    <w:p w:rsidR="002576F7" w:rsidRDefault="002576F7" w:rsidP="002576F7">
      <w:pPr>
        <w:pStyle w:val="ListParagraph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Occipital</w:t>
      </w:r>
    </w:p>
    <w:p w:rsidR="002576F7" w:rsidRDefault="002576F7" w:rsidP="002576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boundaries of the lobes are marked by deep Sulci. These are the Central, lateral and Parieto-occipital sulci.</w:t>
      </w:r>
    </w:p>
    <w:p w:rsidR="002576F7" w:rsidRDefault="002576F7" w:rsidP="002576F7">
      <w:pPr>
        <w:rPr>
          <w:rFonts w:ascii="Times New Roman" w:hAnsi="Times New Roman" w:cs="Times New Roman"/>
          <w:sz w:val="24"/>
          <w:szCs w:val="24"/>
        </w:rPr>
      </w:pPr>
    </w:p>
    <w:p w:rsidR="002576F7" w:rsidRDefault="002576F7" w:rsidP="002576F7">
      <w:pPr>
        <w:rPr>
          <w:rFonts w:ascii="Times New Roman" w:hAnsi="Times New Roman" w:cs="Times New Roman"/>
          <w:sz w:val="24"/>
          <w:szCs w:val="24"/>
        </w:rPr>
      </w:pPr>
    </w:p>
    <w:p w:rsidR="002576F7" w:rsidRDefault="002576F7" w:rsidP="002576F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0FB95F01" wp14:editId="557E73B1">
            <wp:extent cx="5729605" cy="3166794"/>
            <wp:effectExtent l="0" t="0" r="4445" b="0"/>
            <wp:docPr id="2" name="Picture 2" descr="Your Brain: An Introduction to Its Anatomy – MGH M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our Brain: An Introduction to Its Anatomy – MGH MAP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" t="8213" r="-290" b="4849"/>
                    <a:stretch/>
                  </pic:blipFill>
                  <pic:spPr bwMode="auto">
                    <a:xfrm>
                      <a:off x="0" y="0"/>
                      <a:ext cx="5731235" cy="31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6F7" w:rsidRPr="002576F7" w:rsidRDefault="002576F7" w:rsidP="00257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D58CC" w:rsidRPr="004A6994" w:rsidRDefault="002576F7" w:rsidP="002576F7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D58CC" w:rsidRPr="004A69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649" w:rsidRDefault="00CE4649" w:rsidP="005F5E3A">
      <w:pPr>
        <w:spacing w:after="0" w:line="240" w:lineRule="auto"/>
      </w:pPr>
      <w:r>
        <w:separator/>
      </w:r>
    </w:p>
  </w:endnote>
  <w:endnote w:type="continuationSeparator" w:id="0">
    <w:p w:rsidR="00CE4649" w:rsidRDefault="00CE4649" w:rsidP="005F5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C51" w:rsidRDefault="00733C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9"/>
      <w:gridCol w:w="4467"/>
    </w:tblGrid>
    <w:tr w:rsidR="00733C51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:rsidR="00733C51" w:rsidRDefault="00733C51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:rsidR="00733C51" w:rsidRDefault="00733C51">
          <w:pPr>
            <w:pStyle w:val="Header"/>
            <w:jc w:val="right"/>
            <w:rPr>
              <w:caps/>
              <w:sz w:val="18"/>
            </w:rPr>
          </w:pPr>
        </w:p>
      </w:tc>
    </w:tr>
    <w:tr w:rsidR="00733C51" w:rsidRPr="00025E56">
      <w:trPr>
        <w:jc w:val="center"/>
      </w:trPr>
      <w:tc>
        <w:tcPr>
          <w:tcW w:w="4686" w:type="dxa"/>
          <w:shd w:val="clear" w:color="auto" w:fill="auto"/>
          <w:vAlign w:val="center"/>
        </w:tcPr>
        <w:p w:rsidR="00733C51" w:rsidRPr="00F57B2C" w:rsidRDefault="00733C51" w:rsidP="00733C51">
          <w:pPr>
            <w:pStyle w:val="Footer"/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</w:pPr>
          <w:r w:rsidRPr="00F57B2C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t>K SIREESHA</w:t>
          </w:r>
        </w:p>
        <w:p w:rsidR="00733C51" w:rsidRPr="00F57B2C" w:rsidRDefault="00733C51" w:rsidP="00733C51">
          <w:pPr>
            <w:pStyle w:val="Footer"/>
            <w:rPr>
              <w:rFonts w:ascii="Times New Roman" w:hAnsi="Times New Roman" w:cs="Times New Roman"/>
              <w:caps/>
              <w:color w:val="808080" w:themeColor="background1" w:themeShade="80"/>
              <w:sz w:val="20"/>
              <w:szCs w:val="20"/>
            </w:rPr>
          </w:pPr>
          <w:r w:rsidRPr="00F57B2C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t>ASSISTANT PROFESSOR</w:t>
          </w:r>
          <w:r w:rsidRPr="00F57B2C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br/>
            <w:t>DEPARTMENT OF PHARMACEUTICS</w:t>
          </w:r>
        </w:p>
      </w:tc>
      <w:bookmarkStart w:id="0" w:name="_GoBack"/>
      <w:bookmarkEnd w:id="0"/>
      <w:tc>
        <w:tcPr>
          <w:tcW w:w="4674" w:type="dxa"/>
          <w:shd w:val="clear" w:color="auto" w:fill="auto"/>
          <w:vAlign w:val="center"/>
        </w:tcPr>
        <w:p w:rsidR="00733C51" w:rsidRPr="00025E56" w:rsidRDefault="00733C51">
          <w:pPr>
            <w:pStyle w:val="Footer"/>
            <w:jc w:val="right"/>
            <w:rPr>
              <w:rFonts w:ascii="Times New Roman" w:hAnsi="Times New Roman" w:cs="Times New Roman"/>
              <w:caps/>
              <w:color w:val="808080" w:themeColor="background1" w:themeShade="80"/>
              <w:sz w:val="24"/>
              <w:szCs w:val="24"/>
            </w:rPr>
          </w:pPr>
          <w:r w:rsidRPr="00025E56">
            <w:rPr>
              <w:rFonts w:ascii="Times New Roman" w:hAnsi="Times New Roman" w:cs="Times New Roman"/>
              <w:caps/>
              <w:color w:val="808080" w:themeColor="background1" w:themeShade="80"/>
              <w:sz w:val="24"/>
              <w:szCs w:val="24"/>
            </w:rPr>
            <w:fldChar w:fldCharType="begin"/>
          </w:r>
          <w:r w:rsidRPr="00025E56">
            <w:rPr>
              <w:rFonts w:ascii="Times New Roman" w:hAnsi="Times New Roman" w:cs="Times New Roman"/>
              <w:caps/>
              <w:color w:val="808080" w:themeColor="background1" w:themeShade="80"/>
              <w:sz w:val="24"/>
              <w:szCs w:val="24"/>
            </w:rPr>
            <w:instrText xml:space="preserve"> PAGE   \* MERGEFORMAT </w:instrText>
          </w:r>
          <w:r w:rsidRPr="00025E56">
            <w:rPr>
              <w:rFonts w:ascii="Times New Roman" w:hAnsi="Times New Roman" w:cs="Times New Roman"/>
              <w:caps/>
              <w:color w:val="808080" w:themeColor="background1" w:themeShade="80"/>
              <w:sz w:val="24"/>
              <w:szCs w:val="24"/>
            </w:rPr>
            <w:fldChar w:fldCharType="separate"/>
          </w:r>
          <w:r w:rsidR="00F57B2C">
            <w:rPr>
              <w:rFonts w:ascii="Times New Roman" w:hAnsi="Times New Roman" w:cs="Times New Roman"/>
              <w:caps/>
              <w:noProof/>
              <w:color w:val="808080" w:themeColor="background1" w:themeShade="80"/>
              <w:sz w:val="24"/>
              <w:szCs w:val="24"/>
            </w:rPr>
            <w:t>1</w:t>
          </w:r>
          <w:r w:rsidRPr="00025E56">
            <w:rPr>
              <w:rFonts w:ascii="Times New Roman" w:hAnsi="Times New Roman" w:cs="Times New Roman"/>
              <w:caps/>
              <w:noProof/>
              <w:color w:val="808080" w:themeColor="background1" w:themeShade="80"/>
              <w:sz w:val="24"/>
              <w:szCs w:val="24"/>
            </w:rPr>
            <w:fldChar w:fldCharType="end"/>
          </w:r>
        </w:p>
      </w:tc>
    </w:tr>
  </w:tbl>
  <w:p w:rsidR="00733C51" w:rsidRPr="00025E56" w:rsidRDefault="00733C51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C51" w:rsidRDefault="00733C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649" w:rsidRDefault="00CE4649" w:rsidP="005F5E3A">
      <w:pPr>
        <w:spacing w:after="0" w:line="240" w:lineRule="auto"/>
      </w:pPr>
      <w:r>
        <w:separator/>
      </w:r>
    </w:p>
  </w:footnote>
  <w:footnote w:type="continuationSeparator" w:id="0">
    <w:p w:rsidR="00CE4649" w:rsidRDefault="00CE4649" w:rsidP="005F5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C51" w:rsidRDefault="00733C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E3A" w:rsidRPr="00025E56" w:rsidRDefault="00CE4649">
    <w:pPr>
      <w:pStyle w:val="Header"/>
      <w:rPr>
        <w:rFonts w:ascii="Times New Roman" w:hAnsi="Times New Roman" w:cs="Times New Roman"/>
        <w:b/>
        <w:sz w:val="24"/>
        <w:szCs w:val="24"/>
      </w:rPr>
    </w:pPr>
    <w:sdt>
      <w:sdtPr>
        <w:id w:val="68779164"/>
        <w:docPartObj>
          <w:docPartGallery w:val="Watermarks"/>
          <w:docPartUnique/>
        </w:docPartObj>
      </w:sdtPr>
      <w:sdtEndPr/>
      <w:sdtContent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571348642" o:spid="_x0000_s2049" type="#_x0000_t136" style="position:absolute;margin-left:0;margin-top:0;width:318.15pt;height:318.1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CP"/>
              <w10:wrap anchorx="margin" anchory="margin"/>
            </v:shape>
          </w:pict>
        </w:r>
      </w:sdtContent>
    </w:sdt>
    <w:r w:rsidR="00733C51" w:rsidRPr="00025E56">
      <w:rPr>
        <w:rFonts w:ascii="Times New Roman" w:hAnsi="Times New Roman" w:cs="Times New Roman"/>
        <w:b/>
        <w:sz w:val="24"/>
        <w:szCs w:val="24"/>
      </w:rPr>
      <w:t>Human Anatomy and Physiology-II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C51" w:rsidRDefault="00733C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14E92"/>
    <w:multiLevelType w:val="hybridMultilevel"/>
    <w:tmpl w:val="278A48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1F"/>
    <w:rsid w:val="00025E56"/>
    <w:rsid w:val="0013277C"/>
    <w:rsid w:val="002576F7"/>
    <w:rsid w:val="002E49A3"/>
    <w:rsid w:val="004A6994"/>
    <w:rsid w:val="004C481A"/>
    <w:rsid w:val="004D58CC"/>
    <w:rsid w:val="005C651F"/>
    <w:rsid w:val="005F5E3A"/>
    <w:rsid w:val="006F221F"/>
    <w:rsid w:val="00733C51"/>
    <w:rsid w:val="009928C7"/>
    <w:rsid w:val="00B3741D"/>
    <w:rsid w:val="00BE1968"/>
    <w:rsid w:val="00BF41AC"/>
    <w:rsid w:val="00CE4649"/>
    <w:rsid w:val="00D10CBD"/>
    <w:rsid w:val="00E0261F"/>
    <w:rsid w:val="00F57B2C"/>
    <w:rsid w:val="00FB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00027F-BB13-4684-BBB5-6A2700F4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0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0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5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E3A"/>
  </w:style>
  <w:style w:type="paragraph" w:styleId="Footer">
    <w:name w:val="footer"/>
    <w:basedOn w:val="Normal"/>
    <w:link w:val="FooterChar"/>
    <w:uiPriority w:val="99"/>
    <w:unhideWhenUsed/>
    <w:rsid w:val="005F5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SirEESHA</dc:creator>
  <cp:keywords/>
  <dc:description/>
  <cp:lastModifiedBy>Microsoft account</cp:lastModifiedBy>
  <cp:revision>11</cp:revision>
  <dcterms:created xsi:type="dcterms:W3CDTF">2023-09-15T09:58:00Z</dcterms:created>
  <dcterms:modified xsi:type="dcterms:W3CDTF">2023-09-29T07:34:00Z</dcterms:modified>
</cp:coreProperties>
</file>