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E46" w:rsidRDefault="00391E46" w:rsidP="00391E46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6240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HUMAN ANATOMY AND PHYSIOLOGY-I (Theory)</w:t>
      </w:r>
    </w:p>
    <w:p w:rsidR="00391E46" w:rsidRPr="00987848" w:rsidRDefault="00391E46" w:rsidP="00391E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848">
        <w:rPr>
          <w:rFonts w:ascii="Times New Roman" w:eastAsia="Times New Roman" w:hAnsi="Times New Roman" w:cs="Times New Roman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Subject code:</w:t>
      </w:r>
      <w:r w:rsidRPr="00987848">
        <w:rPr>
          <w:rFonts w:ascii="Times New Roman" w:eastAsia="Times New Roman" w:hAnsi="Times New Roman" w:cs="Times New Roman"/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6240"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BP101T</w:t>
      </w:r>
    </w:p>
    <w:p w:rsidR="00391E46" w:rsidRPr="000015E8" w:rsidRDefault="00391E46" w:rsidP="00391E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15E8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– </w:t>
      </w:r>
      <w:r w:rsidRPr="000015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391E46" w:rsidRPr="000015E8" w:rsidRDefault="00391E46" w:rsidP="00391E4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15E8">
        <w:rPr>
          <w:rFonts w:ascii="Times New Roman" w:hAnsi="Times New Roman" w:cs="Times New Roman"/>
          <w:b/>
          <w:sz w:val="28"/>
          <w:szCs w:val="28"/>
          <w:u w:val="single"/>
        </w:rPr>
        <w:t>CELLULAR LEVEL OF ORGANISATION</w:t>
      </w:r>
    </w:p>
    <w:p w:rsidR="00391E46" w:rsidRPr="000015E8" w:rsidRDefault="00391E46" w:rsidP="00391E4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15E8">
        <w:rPr>
          <w:rFonts w:ascii="Times New Roman" w:hAnsi="Times New Roman" w:cs="Times New Roman"/>
          <w:b/>
          <w:sz w:val="28"/>
          <w:szCs w:val="28"/>
        </w:rPr>
        <w:t xml:space="preserve">Cell: </w:t>
      </w:r>
      <w:r w:rsidRPr="000015E8">
        <w:rPr>
          <w:rFonts w:ascii="Times New Roman" w:hAnsi="Times New Roman" w:cs="Times New Roman"/>
          <w:sz w:val="24"/>
          <w:szCs w:val="24"/>
        </w:rPr>
        <w:t>A cell is the basic living structural and functional unit of</w:t>
      </w:r>
      <w:r w:rsidRPr="000015E8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Pr="000015E8">
        <w:rPr>
          <w:rFonts w:ascii="Times New Roman" w:hAnsi="Times New Roman" w:cs="Times New Roman"/>
          <w:sz w:val="24"/>
          <w:szCs w:val="24"/>
        </w:rPr>
        <w:t>body enclosed with the membrane.</w:t>
      </w:r>
    </w:p>
    <w:p w:rsidR="00391E46" w:rsidRPr="00965418" w:rsidRDefault="00391E46" w:rsidP="00391E46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There are about 200 different types of cells in our body.</w:t>
      </w:r>
    </w:p>
    <w:p w:rsidR="00391E46" w:rsidRPr="00965418" w:rsidRDefault="00391E46" w:rsidP="00391E46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All cells arise from exciting cells </w:t>
      </w:r>
      <w:r>
        <w:rPr>
          <w:rFonts w:ascii="Times New Roman" w:hAnsi="Times New Roman" w:cs="Times New Roman"/>
          <w:sz w:val="24"/>
          <w:szCs w:val="24"/>
        </w:rPr>
        <w:t>through</w:t>
      </w:r>
      <w:r w:rsidRPr="00965418">
        <w:rPr>
          <w:rFonts w:ascii="Times New Roman" w:hAnsi="Times New Roman" w:cs="Times New Roman"/>
          <w:sz w:val="24"/>
          <w:szCs w:val="24"/>
        </w:rPr>
        <w:t xml:space="preserve"> the process of cell division, in which one cell divides into two identical cells.</w:t>
      </w:r>
    </w:p>
    <w:p w:rsidR="00391E46" w:rsidRPr="00965418" w:rsidRDefault="00391E46" w:rsidP="00391E46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Cell biology is the study of cellular structure&amp; function. </w:t>
      </w:r>
      <w:r>
        <w:rPr>
          <w:rFonts w:ascii="Times New Roman" w:hAnsi="Times New Roman" w:cs="Times New Roman"/>
          <w:sz w:val="24"/>
          <w:szCs w:val="24"/>
        </w:rPr>
        <w:t>The structure</w:t>
      </w:r>
      <w:r w:rsidRPr="00965418">
        <w:rPr>
          <w:rFonts w:ascii="Times New Roman" w:hAnsi="Times New Roman" w:cs="Times New Roman"/>
          <w:sz w:val="24"/>
          <w:szCs w:val="24"/>
        </w:rPr>
        <w:t xml:space="preserve"> of the cell is intimately related to its function.</w:t>
      </w:r>
    </w:p>
    <w:p w:rsidR="00391E46" w:rsidRDefault="00391E46" w:rsidP="00391E46">
      <w:pPr>
        <w:pStyle w:val="ListParagraph"/>
        <w:spacing w:after="200" w:line="276" w:lineRule="auto"/>
        <w:ind w:left="-273"/>
        <w:jc w:val="both"/>
        <w:rPr>
          <w:rFonts w:ascii="Times New Roman" w:hAnsi="Times New Roman" w:cs="Times New Roman"/>
          <w:sz w:val="28"/>
          <w:szCs w:val="28"/>
        </w:rPr>
      </w:pPr>
    </w:p>
    <w:p w:rsidR="00391E46" w:rsidRDefault="00391E46" w:rsidP="00391E46">
      <w:pPr>
        <w:pStyle w:val="ListParagraph"/>
        <w:spacing w:after="200" w:line="276" w:lineRule="auto"/>
        <w:ind w:left="-273"/>
        <w:rPr>
          <w:rFonts w:ascii="Times New Roman" w:hAnsi="Times New Roman" w:cs="Times New Roman"/>
          <w:b/>
          <w:sz w:val="28"/>
          <w:szCs w:val="28"/>
        </w:rPr>
      </w:pPr>
      <w:r w:rsidRPr="002F55EA">
        <w:rPr>
          <w:rFonts w:ascii="Times New Roman" w:hAnsi="Times New Roman" w:cs="Times New Roman"/>
          <w:b/>
          <w:sz w:val="28"/>
          <w:szCs w:val="28"/>
        </w:rPr>
        <w:t>General Characteristics of cell:</w:t>
      </w:r>
    </w:p>
    <w:p w:rsidR="00391E46" w:rsidRPr="002F55EA" w:rsidRDefault="00391E46" w:rsidP="00391E46">
      <w:pPr>
        <w:pStyle w:val="ListParagraph"/>
        <w:spacing w:after="200" w:line="276" w:lineRule="auto"/>
        <w:ind w:left="-273"/>
        <w:rPr>
          <w:rFonts w:ascii="Times New Roman" w:hAnsi="Times New Roman" w:cs="Times New Roman"/>
          <w:b/>
          <w:sz w:val="28"/>
          <w:szCs w:val="28"/>
        </w:rPr>
      </w:pP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Needs nutrition and oxygen.</w:t>
      </w: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Produces its own energy necessary for its growth, repair and other activities.</w:t>
      </w: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Eliminates carbon dioxide and other metabolic wastes.</w:t>
      </w: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Maintains the medium i.e. environment.</w:t>
      </w: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Shows immediate response to the entry of invaders like bacteria or toxic substances into the body.</w:t>
      </w:r>
    </w:p>
    <w:p w:rsidR="00391E46" w:rsidRPr="00965418" w:rsidRDefault="00391E46" w:rsidP="00391E4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Reproduces by division exception like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65418">
        <w:rPr>
          <w:rFonts w:ascii="Times New Roman" w:hAnsi="Times New Roman" w:cs="Times New Roman"/>
          <w:sz w:val="24"/>
          <w:szCs w:val="24"/>
        </w:rPr>
        <w:t>neuron.</w:t>
      </w:r>
    </w:p>
    <w:p w:rsidR="00391E46" w:rsidRPr="00965418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sz w:val="24"/>
          <w:szCs w:val="24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185">
        <w:rPr>
          <w:rFonts w:ascii="Times New Roman" w:hAnsi="Times New Roman" w:cs="Times New Roman"/>
          <w:b/>
          <w:sz w:val="28"/>
          <w:szCs w:val="28"/>
        </w:rPr>
        <w:t xml:space="preserve">Types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FD2185">
        <w:rPr>
          <w:rFonts w:ascii="Times New Roman" w:hAnsi="Times New Roman" w:cs="Times New Roman"/>
          <w:b/>
          <w:sz w:val="28"/>
          <w:szCs w:val="28"/>
        </w:rPr>
        <w:t xml:space="preserve">f 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FD2185">
        <w:rPr>
          <w:rFonts w:ascii="Times New Roman" w:hAnsi="Times New Roman" w:cs="Times New Roman"/>
          <w:b/>
          <w:sz w:val="28"/>
          <w:szCs w:val="28"/>
        </w:rPr>
        <w:t>ells</w:t>
      </w:r>
    </w:p>
    <w:p w:rsidR="00391E46" w:rsidRDefault="00391E46" w:rsidP="00391E46">
      <w:pPr>
        <w:pStyle w:val="ListParagraph"/>
        <w:spacing w:after="200" w:line="276" w:lineRule="auto"/>
        <w:ind w:left="8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E46" w:rsidRPr="000015E8" w:rsidRDefault="00391E46" w:rsidP="00391E46">
      <w:pPr>
        <w:pStyle w:val="ListParagraph"/>
        <w:spacing w:after="200" w:line="276" w:lineRule="auto"/>
        <w:ind w:left="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5E8">
        <w:rPr>
          <w:rFonts w:ascii="Times New Roman" w:hAnsi="Times New Roman" w:cs="Times New Roman"/>
          <w:b/>
          <w:sz w:val="28"/>
          <w:szCs w:val="28"/>
        </w:rPr>
        <w:t>Prokaryotic cells:</w:t>
      </w: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Pr="00965418" w:rsidRDefault="00391E46" w:rsidP="00391E46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These cells have no nucleus. Instead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5418">
        <w:rPr>
          <w:rFonts w:ascii="Times New Roman" w:hAnsi="Times New Roman" w:cs="Times New Roman"/>
          <w:sz w:val="24"/>
          <w:szCs w:val="24"/>
        </w:rPr>
        <w:t xml:space="preserve"> some prokaryotes such as bacteria have a region within the cell where the genetic material is freely suspended. This region is called the nucleotide. They are called </w:t>
      </w:r>
      <w:r>
        <w:rPr>
          <w:rFonts w:ascii="Times New Roman" w:hAnsi="Times New Roman" w:cs="Times New Roman"/>
          <w:sz w:val="24"/>
          <w:szCs w:val="24"/>
        </w:rPr>
        <w:t>single-celled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microorganisms e.g. bacteria. The cell size ranges from o.1 to 0.5µm in diameter. The hereditary material either can be DNA or RNA. Prokaryotes reproduce by binary fission, a form of sexual production.</w:t>
      </w:r>
    </w:p>
    <w:p w:rsidR="00391E46" w:rsidRPr="00965418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sz w:val="24"/>
          <w:szCs w:val="24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E4755">
        <w:rPr>
          <w:rFonts w:ascii="Times New Roman" w:hAnsi="Times New Roman" w:cs="Times New Roman"/>
          <w:b/>
          <w:sz w:val="28"/>
          <w:szCs w:val="28"/>
        </w:rPr>
        <w:lastRenderedPageBreak/>
        <w:t>Eukaryotic cells:</w:t>
      </w:r>
    </w:p>
    <w:p w:rsidR="00391E46" w:rsidRDefault="00391E46" w:rsidP="00391E46">
      <w:pPr>
        <w:pStyle w:val="ListParagraph"/>
        <w:spacing w:after="200" w:line="276" w:lineRule="auto"/>
        <w:ind w:left="87"/>
        <w:rPr>
          <w:rFonts w:ascii="Times New Roman" w:hAnsi="Times New Roman" w:cs="Times New Roman"/>
          <w:b/>
          <w:sz w:val="28"/>
          <w:szCs w:val="28"/>
        </w:rPr>
      </w:pPr>
    </w:p>
    <w:p w:rsidR="00391E46" w:rsidRDefault="00391E46" w:rsidP="00391E46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These cells are characterized by a true nucleus. The size of the cell ranges between 10-100µm in diameter. This broad category involves plants, fungi, protozoans and animals.</w:t>
      </w:r>
    </w:p>
    <w:p w:rsidR="00391E46" w:rsidRPr="00965418" w:rsidRDefault="00391E46" w:rsidP="00391E46">
      <w:pPr>
        <w:pStyle w:val="ListParagraph"/>
        <w:spacing w:after="200" w:line="276" w:lineRule="auto"/>
        <w:ind w:left="807"/>
        <w:rPr>
          <w:rFonts w:ascii="Times New Roman" w:hAnsi="Times New Roman" w:cs="Times New Roman"/>
          <w:sz w:val="24"/>
          <w:szCs w:val="24"/>
        </w:rPr>
      </w:pPr>
    </w:p>
    <w:p w:rsidR="00391E46" w:rsidRDefault="00391E46" w:rsidP="00391E46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 plasma membrane is responsible for monitoring the transport of nutrients and electrolytes in and out of the cell. It is also responsible for </w:t>
      </w:r>
      <w:r>
        <w:rPr>
          <w:rFonts w:ascii="Times New Roman" w:hAnsi="Times New Roman" w:cs="Times New Roman"/>
          <w:sz w:val="24"/>
          <w:szCs w:val="24"/>
        </w:rPr>
        <w:t>cell-to-cell</w:t>
      </w:r>
      <w:r w:rsidRPr="00965418">
        <w:rPr>
          <w:rFonts w:ascii="Times New Roman" w:hAnsi="Times New Roman" w:cs="Times New Roman"/>
          <w:sz w:val="24"/>
          <w:szCs w:val="24"/>
        </w:rPr>
        <w:t xml:space="preserve"> communication. They reproduce sexually as well as asexually.</w:t>
      </w:r>
    </w:p>
    <w:p w:rsidR="00391E46" w:rsidRPr="000015E8" w:rsidRDefault="00391E46" w:rsidP="00391E46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91E46" w:rsidRPr="000015E8" w:rsidRDefault="00391E46" w:rsidP="00391E46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 There are some contrasting features between plant and animal cells.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5E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0015E8">
        <w:rPr>
          <w:rFonts w:ascii="Times New Roman" w:hAnsi="Times New Roman" w:cs="Times New Roman"/>
          <w:sz w:val="24"/>
          <w:szCs w:val="24"/>
        </w:rPr>
        <w:t xml:space="preserve"> Plant cell contains chloroplast, central vacuoles and other plastids, whereas animal cells do not.</w:t>
      </w:r>
    </w:p>
    <w:p w:rsidR="00110633" w:rsidRDefault="00110633"/>
    <w:sectPr w:rsidR="00110633" w:rsidSect="007774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08CC"/>
    <w:multiLevelType w:val="hybridMultilevel"/>
    <w:tmpl w:val="6A20ED7C"/>
    <w:lvl w:ilvl="0" w:tplc="6C6033B8">
      <w:start w:val="1"/>
      <w:numFmt w:val="decimal"/>
      <w:lvlText w:val="%1."/>
      <w:lvlJc w:val="left"/>
      <w:pPr>
        <w:ind w:left="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807" w:hanging="360"/>
      </w:pPr>
    </w:lvl>
    <w:lvl w:ilvl="2" w:tplc="4009001B" w:tentative="1">
      <w:start w:val="1"/>
      <w:numFmt w:val="lowerRoman"/>
      <w:lvlText w:val="%3."/>
      <w:lvlJc w:val="right"/>
      <w:pPr>
        <w:ind w:left="1527" w:hanging="180"/>
      </w:pPr>
    </w:lvl>
    <w:lvl w:ilvl="3" w:tplc="4009000F" w:tentative="1">
      <w:start w:val="1"/>
      <w:numFmt w:val="decimal"/>
      <w:lvlText w:val="%4."/>
      <w:lvlJc w:val="left"/>
      <w:pPr>
        <w:ind w:left="2247" w:hanging="360"/>
      </w:pPr>
    </w:lvl>
    <w:lvl w:ilvl="4" w:tplc="40090019" w:tentative="1">
      <w:start w:val="1"/>
      <w:numFmt w:val="lowerLetter"/>
      <w:lvlText w:val="%5."/>
      <w:lvlJc w:val="left"/>
      <w:pPr>
        <w:ind w:left="2967" w:hanging="360"/>
      </w:pPr>
    </w:lvl>
    <w:lvl w:ilvl="5" w:tplc="4009001B" w:tentative="1">
      <w:start w:val="1"/>
      <w:numFmt w:val="lowerRoman"/>
      <w:lvlText w:val="%6."/>
      <w:lvlJc w:val="right"/>
      <w:pPr>
        <w:ind w:left="3687" w:hanging="180"/>
      </w:pPr>
    </w:lvl>
    <w:lvl w:ilvl="6" w:tplc="4009000F" w:tentative="1">
      <w:start w:val="1"/>
      <w:numFmt w:val="decimal"/>
      <w:lvlText w:val="%7."/>
      <w:lvlJc w:val="left"/>
      <w:pPr>
        <w:ind w:left="4407" w:hanging="360"/>
      </w:pPr>
    </w:lvl>
    <w:lvl w:ilvl="7" w:tplc="40090019" w:tentative="1">
      <w:start w:val="1"/>
      <w:numFmt w:val="lowerLetter"/>
      <w:lvlText w:val="%8."/>
      <w:lvlJc w:val="left"/>
      <w:pPr>
        <w:ind w:left="5127" w:hanging="360"/>
      </w:pPr>
    </w:lvl>
    <w:lvl w:ilvl="8" w:tplc="4009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1" w15:restartNumberingAfterBreak="0">
    <w:nsid w:val="58270B3F"/>
    <w:multiLevelType w:val="hybridMultilevel"/>
    <w:tmpl w:val="54CEC02E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86499"/>
    <w:multiLevelType w:val="hybridMultilevel"/>
    <w:tmpl w:val="FA2883EA"/>
    <w:lvl w:ilvl="0" w:tplc="E13406E4">
      <w:start w:val="1"/>
      <w:numFmt w:val="bullet"/>
      <w:lvlText w:val=""/>
      <w:lvlJc w:val="left"/>
      <w:pPr>
        <w:ind w:left="807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46"/>
    <w:rsid w:val="00110633"/>
    <w:rsid w:val="00391E46"/>
    <w:rsid w:val="0077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91E3E"/>
  <w15:chartTrackingRefBased/>
  <w15:docId w15:val="{A7949845-9F15-0344-8FBE-A0EAE63A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4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rmonikavinusha@gmail.com</dc:creator>
  <cp:keywords/>
  <dc:description/>
  <cp:lastModifiedBy>rmonikavinusha@gmail.com</cp:lastModifiedBy>
  <cp:revision>1</cp:revision>
  <dcterms:created xsi:type="dcterms:W3CDTF">2023-01-08T08:58:00Z</dcterms:created>
  <dcterms:modified xsi:type="dcterms:W3CDTF">2023-01-08T08:59:00Z</dcterms:modified>
</cp:coreProperties>
</file>